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1BC" w:rsidRDefault="001B51BC" w:rsidP="001B51BC">
      <w:pPr>
        <w:pStyle w:val="Opmaakprofiel1"/>
        <w:rPr>
          <w:rFonts w:ascii="Calibri" w:hAnsi="Calibri" w:cs="Calibri"/>
          <w:b/>
          <w:sz w:val="72"/>
        </w:rPr>
      </w:pPr>
      <w:r w:rsidRPr="00EA7E8C">
        <w:rPr>
          <w:rFonts w:ascii="Calibri" w:hAnsi="Calibri" w:cs="Calibri"/>
          <w:b/>
          <w:sz w:val="72"/>
        </w:rPr>
        <w:t>Inhoud</w:t>
      </w:r>
    </w:p>
    <w:p w:rsidR="001B51BC" w:rsidRDefault="001B51BC" w:rsidP="001B51BC">
      <w:pPr>
        <w:pStyle w:val="Opmaakprofiel1"/>
        <w:rPr>
          <w:rFonts w:ascii="Calibri" w:hAnsi="Calibri" w:cs="Calibri"/>
          <w:b/>
          <w:sz w:val="72"/>
        </w:rPr>
      </w:pPr>
    </w:p>
    <w:p w:rsidR="001B51BC" w:rsidRPr="008922C0" w:rsidRDefault="001B51BC" w:rsidP="001B51BC">
      <w:pPr>
        <w:pStyle w:val="Opmaakprofiel1"/>
        <w:tabs>
          <w:tab w:val="left" w:pos="709"/>
          <w:tab w:val="right" w:pos="9072"/>
        </w:tabs>
        <w:rPr>
          <w:rFonts w:ascii="Calibri" w:hAnsi="Calibri" w:cs="Calibri"/>
          <w:b/>
          <w:sz w:val="32"/>
          <w:szCs w:val="24"/>
        </w:rPr>
      </w:pPr>
      <w:r w:rsidRPr="008922C0">
        <w:rPr>
          <w:rFonts w:ascii="Calibri" w:hAnsi="Calibri" w:cs="Calibri"/>
          <w:b/>
          <w:sz w:val="32"/>
          <w:szCs w:val="24"/>
        </w:rPr>
        <w:t>Hoofdstuk 1:</w:t>
      </w:r>
    </w:p>
    <w:p w:rsidR="001B51BC" w:rsidRDefault="001B51BC" w:rsidP="001B51BC">
      <w:pPr>
        <w:pStyle w:val="Opmaakprofiel1"/>
        <w:tabs>
          <w:tab w:val="left" w:leader="dot" w:pos="0"/>
          <w:tab w:val="right" w:leader="dot" w:pos="9072"/>
        </w:tabs>
        <w:rPr>
          <w:rFonts w:ascii="Calibri" w:hAnsi="Calibri" w:cs="Calibri"/>
          <w:b/>
          <w:szCs w:val="24"/>
        </w:rPr>
      </w:pPr>
      <w:r>
        <w:rPr>
          <w:rFonts w:ascii="Calibri" w:hAnsi="Calibri" w:cs="Calibri"/>
          <w:b/>
          <w:szCs w:val="24"/>
        </w:rPr>
        <w:t>Visie op cultuureducatie</w:t>
      </w:r>
      <w:r>
        <w:rPr>
          <w:rFonts w:ascii="Calibri" w:hAnsi="Calibri" w:cs="Calibri"/>
          <w:b/>
          <w:szCs w:val="24"/>
        </w:rPr>
        <w:tab/>
        <w:t>1</w:t>
      </w:r>
    </w:p>
    <w:p w:rsidR="001B51BC" w:rsidRDefault="001B51BC" w:rsidP="001B51BC">
      <w:pPr>
        <w:pStyle w:val="Opmaakprofiel1"/>
        <w:tabs>
          <w:tab w:val="left" w:pos="709"/>
          <w:tab w:val="right" w:pos="9072"/>
        </w:tabs>
        <w:rPr>
          <w:rFonts w:ascii="Calibri" w:hAnsi="Calibri" w:cs="Calibri"/>
          <w:b/>
          <w:szCs w:val="24"/>
        </w:rPr>
      </w:pPr>
    </w:p>
    <w:p w:rsidR="001B51BC" w:rsidRPr="008922C0" w:rsidRDefault="001B51BC" w:rsidP="001B51BC">
      <w:pPr>
        <w:pStyle w:val="Opmaakprofiel1"/>
        <w:tabs>
          <w:tab w:val="left" w:pos="709"/>
          <w:tab w:val="right" w:pos="9072"/>
        </w:tabs>
        <w:rPr>
          <w:rFonts w:ascii="Calibri" w:hAnsi="Calibri" w:cs="Calibri"/>
          <w:b/>
          <w:sz w:val="32"/>
          <w:szCs w:val="24"/>
        </w:rPr>
      </w:pPr>
      <w:r w:rsidRPr="008922C0">
        <w:rPr>
          <w:rFonts w:ascii="Calibri" w:hAnsi="Calibri" w:cs="Calibri"/>
          <w:b/>
          <w:sz w:val="32"/>
          <w:szCs w:val="24"/>
        </w:rPr>
        <w:t>Hoofdstuk 2</w:t>
      </w:r>
    </w:p>
    <w:p w:rsidR="001B51BC" w:rsidRDefault="001B51BC" w:rsidP="001B51BC">
      <w:pPr>
        <w:pStyle w:val="Opmaakprofiel1"/>
        <w:tabs>
          <w:tab w:val="left" w:leader="dot" w:pos="709"/>
          <w:tab w:val="right" w:leader="dot" w:pos="9072"/>
        </w:tabs>
        <w:rPr>
          <w:rFonts w:ascii="Calibri" w:hAnsi="Calibri" w:cs="Calibri"/>
          <w:b/>
          <w:szCs w:val="24"/>
        </w:rPr>
      </w:pPr>
      <w:r>
        <w:rPr>
          <w:rFonts w:ascii="Calibri" w:hAnsi="Calibri" w:cs="Calibri"/>
          <w:b/>
          <w:szCs w:val="24"/>
        </w:rPr>
        <w:t xml:space="preserve">Cultuureducatie in de programmering </w:t>
      </w:r>
      <w:r>
        <w:rPr>
          <w:rFonts w:ascii="Calibri" w:hAnsi="Calibri" w:cs="Calibri"/>
          <w:b/>
          <w:szCs w:val="24"/>
        </w:rPr>
        <w:tab/>
        <w:t>5</w:t>
      </w:r>
    </w:p>
    <w:p w:rsidR="001B51BC" w:rsidRDefault="001B51BC" w:rsidP="001B51BC">
      <w:pPr>
        <w:pStyle w:val="Opmaakprofiel1"/>
        <w:tabs>
          <w:tab w:val="left" w:pos="709"/>
          <w:tab w:val="right" w:pos="9072"/>
        </w:tabs>
        <w:rPr>
          <w:rFonts w:ascii="Calibri" w:hAnsi="Calibri" w:cs="Calibri"/>
          <w:b/>
          <w:szCs w:val="24"/>
        </w:rPr>
      </w:pPr>
    </w:p>
    <w:p w:rsidR="001B51BC" w:rsidRPr="008922C0" w:rsidRDefault="001B51BC" w:rsidP="001B51BC">
      <w:pPr>
        <w:pStyle w:val="Opmaakprofiel1"/>
        <w:tabs>
          <w:tab w:val="left" w:pos="709"/>
          <w:tab w:val="right" w:pos="9072"/>
        </w:tabs>
        <w:rPr>
          <w:rFonts w:ascii="Calibri" w:hAnsi="Calibri" w:cs="Calibri"/>
          <w:b/>
          <w:sz w:val="32"/>
          <w:szCs w:val="24"/>
        </w:rPr>
      </w:pPr>
      <w:r w:rsidRPr="008922C0">
        <w:rPr>
          <w:rFonts w:ascii="Calibri" w:hAnsi="Calibri" w:cs="Calibri"/>
          <w:b/>
          <w:sz w:val="32"/>
          <w:szCs w:val="24"/>
        </w:rPr>
        <w:t>Hoofdstuk 3</w:t>
      </w:r>
    </w:p>
    <w:p w:rsidR="001B51BC" w:rsidRDefault="001B51BC" w:rsidP="001B51BC">
      <w:pPr>
        <w:pStyle w:val="Opmaakprofiel1"/>
        <w:tabs>
          <w:tab w:val="left" w:pos="709"/>
          <w:tab w:val="right" w:leader="dot" w:pos="9072"/>
        </w:tabs>
        <w:rPr>
          <w:rFonts w:ascii="Calibri" w:hAnsi="Calibri" w:cs="Calibri"/>
          <w:b/>
          <w:szCs w:val="24"/>
        </w:rPr>
      </w:pPr>
      <w:r>
        <w:rPr>
          <w:rFonts w:ascii="Calibri" w:hAnsi="Calibri" w:cs="Calibri"/>
          <w:b/>
          <w:szCs w:val="24"/>
        </w:rPr>
        <w:t xml:space="preserve">Samenwerkingspartners </w:t>
      </w:r>
      <w:r>
        <w:rPr>
          <w:rFonts w:ascii="Calibri" w:hAnsi="Calibri" w:cs="Calibri"/>
          <w:b/>
          <w:szCs w:val="24"/>
        </w:rPr>
        <w:tab/>
        <w:t>8</w:t>
      </w:r>
    </w:p>
    <w:p w:rsidR="001B51BC" w:rsidRDefault="001B51BC" w:rsidP="001B51BC">
      <w:pPr>
        <w:pStyle w:val="Opmaakprofiel1"/>
        <w:tabs>
          <w:tab w:val="left" w:pos="709"/>
          <w:tab w:val="right" w:pos="9072"/>
        </w:tabs>
        <w:rPr>
          <w:rFonts w:ascii="Calibri" w:hAnsi="Calibri" w:cs="Calibri"/>
          <w:b/>
          <w:szCs w:val="24"/>
        </w:rPr>
      </w:pPr>
    </w:p>
    <w:p w:rsidR="001B51BC" w:rsidRPr="008922C0" w:rsidRDefault="001B51BC" w:rsidP="001B51BC">
      <w:pPr>
        <w:pStyle w:val="Opmaakprofiel1"/>
        <w:tabs>
          <w:tab w:val="left" w:pos="709"/>
          <w:tab w:val="right" w:pos="9072"/>
        </w:tabs>
        <w:rPr>
          <w:rFonts w:ascii="Calibri" w:hAnsi="Calibri" w:cs="Calibri"/>
          <w:b/>
          <w:sz w:val="32"/>
          <w:szCs w:val="24"/>
        </w:rPr>
      </w:pPr>
      <w:r w:rsidRPr="008922C0">
        <w:rPr>
          <w:rFonts w:ascii="Calibri" w:hAnsi="Calibri" w:cs="Calibri"/>
          <w:b/>
          <w:sz w:val="32"/>
          <w:szCs w:val="24"/>
        </w:rPr>
        <w:t>Hoofdstuk 4</w:t>
      </w:r>
    </w:p>
    <w:p w:rsidR="001B51BC" w:rsidRDefault="001B51BC" w:rsidP="001B51BC">
      <w:pPr>
        <w:pStyle w:val="Opmaakprofiel1"/>
        <w:tabs>
          <w:tab w:val="left" w:pos="709"/>
          <w:tab w:val="right" w:leader="dot" w:pos="9072"/>
        </w:tabs>
        <w:rPr>
          <w:rFonts w:ascii="Calibri" w:hAnsi="Calibri" w:cs="Calibri"/>
          <w:b/>
          <w:szCs w:val="24"/>
        </w:rPr>
      </w:pPr>
      <w:r>
        <w:rPr>
          <w:rFonts w:ascii="Calibri" w:hAnsi="Calibri" w:cs="Calibri"/>
          <w:b/>
          <w:szCs w:val="24"/>
        </w:rPr>
        <w:t>Communicatie</w:t>
      </w:r>
      <w:r>
        <w:rPr>
          <w:rFonts w:ascii="Calibri" w:hAnsi="Calibri" w:cs="Calibri"/>
          <w:b/>
          <w:szCs w:val="24"/>
        </w:rPr>
        <w:tab/>
        <w:t>10</w:t>
      </w:r>
    </w:p>
    <w:p w:rsidR="001B51BC" w:rsidRDefault="001B51BC" w:rsidP="001B51BC">
      <w:pPr>
        <w:pStyle w:val="Opmaakprofiel1"/>
        <w:tabs>
          <w:tab w:val="left" w:pos="709"/>
          <w:tab w:val="right" w:pos="9072"/>
        </w:tabs>
        <w:rPr>
          <w:rFonts w:ascii="Calibri" w:hAnsi="Calibri" w:cs="Calibri"/>
          <w:b/>
          <w:szCs w:val="24"/>
        </w:rPr>
      </w:pPr>
    </w:p>
    <w:p w:rsidR="001B51BC" w:rsidRPr="008922C0" w:rsidRDefault="001B51BC" w:rsidP="001B51BC">
      <w:pPr>
        <w:pStyle w:val="Opmaakprofiel1"/>
        <w:tabs>
          <w:tab w:val="left" w:pos="709"/>
          <w:tab w:val="right" w:pos="9072"/>
        </w:tabs>
        <w:rPr>
          <w:rFonts w:ascii="Calibri" w:hAnsi="Calibri" w:cs="Calibri"/>
          <w:b/>
          <w:sz w:val="32"/>
          <w:szCs w:val="24"/>
        </w:rPr>
      </w:pPr>
      <w:r w:rsidRPr="008922C0">
        <w:rPr>
          <w:rFonts w:ascii="Calibri" w:hAnsi="Calibri" w:cs="Calibri"/>
          <w:b/>
          <w:sz w:val="32"/>
          <w:szCs w:val="24"/>
        </w:rPr>
        <w:t>Hoofdstuk 5</w:t>
      </w:r>
    </w:p>
    <w:p w:rsidR="001B51BC" w:rsidRDefault="001B51BC" w:rsidP="001B51BC">
      <w:pPr>
        <w:pStyle w:val="Opmaakprofiel1"/>
        <w:tabs>
          <w:tab w:val="left" w:pos="709"/>
          <w:tab w:val="right" w:leader="dot" w:pos="9072"/>
        </w:tabs>
        <w:rPr>
          <w:rFonts w:ascii="Calibri" w:hAnsi="Calibri" w:cs="Calibri"/>
          <w:b/>
          <w:szCs w:val="24"/>
        </w:rPr>
      </w:pPr>
      <w:r>
        <w:rPr>
          <w:rFonts w:ascii="Calibri" w:hAnsi="Calibri" w:cs="Calibri"/>
          <w:b/>
          <w:szCs w:val="24"/>
        </w:rPr>
        <w:t xml:space="preserve">Voorwaarden </w:t>
      </w:r>
      <w:r>
        <w:rPr>
          <w:rFonts w:ascii="Calibri" w:hAnsi="Calibri" w:cs="Calibri"/>
          <w:b/>
          <w:szCs w:val="24"/>
        </w:rPr>
        <w:tab/>
        <w:t>11</w:t>
      </w:r>
    </w:p>
    <w:p w:rsidR="001B51BC" w:rsidRDefault="001B51BC" w:rsidP="001B51BC">
      <w:pPr>
        <w:pStyle w:val="Opmaakprofiel1"/>
        <w:tabs>
          <w:tab w:val="left" w:pos="709"/>
          <w:tab w:val="right" w:pos="9072"/>
        </w:tabs>
        <w:rPr>
          <w:rFonts w:ascii="Calibri" w:hAnsi="Calibri" w:cs="Calibri"/>
          <w:b/>
          <w:szCs w:val="24"/>
        </w:rPr>
      </w:pPr>
    </w:p>
    <w:p w:rsidR="001B51BC" w:rsidRPr="008922C0" w:rsidRDefault="001B51BC" w:rsidP="001B51BC">
      <w:pPr>
        <w:pStyle w:val="Opmaakprofiel1"/>
        <w:tabs>
          <w:tab w:val="left" w:pos="709"/>
          <w:tab w:val="right" w:pos="9072"/>
        </w:tabs>
        <w:rPr>
          <w:rFonts w:ascii="Calibri" w:hAnsi="Calibri" w:cs="Calibri"/>
          <w:b/>
          <w:sz w:val="32"/>
          <w:szCs w:val="24"/>
        </w:rPr>
      </w:pPr>
      <w:r w:rsidRPr="008922C0">
        <w:rPr>
          <w:rFonts w:ascii="Calibri" w:hAnsi="Calibri" w:cs="Calibri"/>
          <w:b/>
          <w:sz w:val="32"/>
          <w:szCs w:val="24"/>
        </w:rPr>
        <w:t>Hoofdstuk 6</w:t>
      </w:r>
    </w:p>
    <w:p w:rsidR="001B51BC" w:rsidRDefault="001B51BC" w:rsidP="001B51BC">
      <w:pPr>
        <w:pStyle w:val="Opmaakprofiel1"/>
        <w:tabs>
          <w:tab w:val="left" w:leader="dot" w:pos="709"/>
          <w:tab w:val="right" w:leader="dot" w:pos="9072"/>
        </w:tabs>
        <w:rPr>
          <w:rFonts w:ascii="Calibri" w:hAnsi="Calibri" w:cs="Calibri"/>
          <w:b/>
          <w:szCs w:val="24"/>
        </w:rPr>
      </w:pPr>
      <w:r>
        <w:rPr>
          <w:rFonts w:ascii="Calibri" w:hAnsi="Calibri" w:cs="Calibri"/>
          <w:b/>
          <w:szCs w:val="24"/>
        </w:rPr>
        <w:t xml:space="preserve">Evaluatie en ontwikkeling </w:t>
      </w:r>
      <w:r>
        <w:rPr>
          <w:rFonts w:ascii="Calibri" w:hAnsi="Calibri" w:cs="Calibri"/>
          <w:b/>
          <w:szCs w:val="24"/>
        </w:rPr>
        <w:tab/>
        <w:t>13</w:t>
      </w:r>
    </w:p>
    <w:p w:rsidR="001B51BC" w:rsidRDefault="001B51BC" w:rsidP="001B51BC">
      <w:pPr>
        <w:pStyle w:val="Opmaakprofiel1"/>
        <w:rPr>
          <w:rFonts w:ascii="Calibri" w:hAnsi="Calibri" w:cs="Calibri"/>
          <w:b/>
          <w:szCs w:val="24"/>
        </w:rPr>
      </w:pPr>
    </w:p>
    <w:p w:rsidR="001B51BC" w:rsidRPr="008922C0" w:rsidRDefault="001B51BC" w:rsidP="001B51BC">
      <w:pPr>
        <w:pStyle w:val="Opmaakprofiel1"/>
        <w:rPr>
          <w:rFonts w:ascii="Calibri" w:hAnsi="Calibri" w:cs="Calibri"/>
          <w:b/>
          <w:szCs w:val="24"/>
        </w:rPr>
      </w:pPr>
    </w:p>
    <w:p w:rsidR="001B51BC" w:rsidRPr="000F7311" w:rsidRDefault="001B51BC" w:rsidP="001B51BC">
      <w:pPr>
        <w:spacing w:line="280" w:lineRule="atLeast"/>
        <w:jc w:val="both"/>
        <w:rPr>
          <w:rFonts w:cs="Calibri"/>
          <w:lang w:eastAsia="en-US"/>
        </w:rPr>
      </w:pPr>
    </w:p>
    <w:p w:rsidR="001B51BC" w:rsidRDefault="001B51BC" w:rsidP="001B51BC">
      <w:pPr>
        <w:pStyle w:val="Inhopg1"/>
        <w:tabs>
          <w:tab w:val="right" w:leader="dot" w:pos="9063"/>
        </w:tabs>
        <w:spacing w:line="280" w:lineRule="atLeast"/>
        <w:jc w:val="both"/>
        <w:rPr>
          <w:rFonts w:cs="Calibri"/>
          <w:sz w:val="32"/>
          <w:szCs w:val="32"/>
        </w:rPr>
      </w:pPr>
    </w:p>
    <w:p w:rsidR="001B51BC" w:rsidRDefault="001B51BC" w:rsidP="001B51BC">
      <w:pPr>
        <w:pStyle w:val="Inhopg1"/>
        <w:tabs>
          <w:tab w:val="right" w:leader="dot" w:pos="9063"/>
        </w:tabs>
        <w:spacing w:line="280" w:lineRule="atLeast"/>
        <w:jc w:val="both"/>
        <w:rPr>
          <w:rFonts w:cs="Calibri"/>
          <w:sz w:val="32"/>
          <w:szCs w:val="32"/>
        </w:rPr>
      </w:pPr>
    </w:p>
    <w:p w:rsidR="001B51BC" w:rsidRDefault="001B51BC" w:rsidP="001B51BC">
      <w:pPr>
        <w:pStyle w:val="Inhopg1"/>
        <w:tabs>
          <w:tab w:val="right" w:leader="dot" w:pos="9063"/>
        </w:tabs>
        <w:spacing w:line="280" w:lineRule="atLeast"/>
        <w:jc w:val="both"/>
        <w:rPr>
          <w:rFonts w:cs="Calibri"/>
          <w:sz w:val="32"/>
          <w:szCs w:val="32"/>
        </w:rPr>
      </w:pPr>
    </w:p>
    <w:p w:rsidR="001B51BC" w:rsidRDefault="001B51BC" w:rsidP="001B51BC">
      <w:pPr>
        <w:spacing w:line="280" w:lineRule="atLeast"/>
        <w:jc w:val="both"/>
        <w:rPr>
          <w:rFonts w:cs="Calibri"/>
          <w:sz w:val="32"/>
          <w:szCs w:val="32"/>
        </w:rPr>
        <w:sectPr w:rsidR="001B51BC" w:rsidSect="006D6978">
          <w:footerReference w:type="default" r:id="rId5"/>
          <w:pgSz w:w="11907" w:h="16839" w:code="9"/>
          <w:pgMar w:top="1417" w:right="1417" w:bottom="1417" w:left="1417" w:header="567" w:footer="284" w:gutter="0"/>
          <w:pgNumType w:start="0"/>
          <w:cols w:space="708"/>
          <w:noEndnote/>
          <w:titlePg/>
          <w:docGrid w:linePitch="299"/>
        </w:sectPr>
      </w:pPr>
      <w:bookmarkStart w:id="0" w:name="_Toc334026090"/>
    </w:p>
    <w:p w:rsidR="001B51BC" w:rsidRPr="000F7311" w:rsidRDefault="001B51BC" w:rsidP="001B51BC">
      <w:pPr>
        <w:pStyle w:val="Kop1"/>
        <w:jc w:val="both"/>
        <w:rPr>
          <w:color w:val="244061"/>
          <w:sz w:val="40"/>
          <w:lang w:val="nl-NL"/>
        </w:rPr>
      </w:pPr>
      <w:r w:rsidRPr="000F7311">
        <w:rPr>
          <w:color w:val="244061"/>
          <w:sz w:val="40"/>
        </w:rPr>
        <w:lastRenderedPageBreak/>
        <w:t>Hoofdstuk 1</w:t>
      </w:r>
    </w:p>
    <w:p w:rsidR="001B51BC" w:rsidRPr="000F7311" w:rsidRDefault="001B51BC" w:rsidP="001B51BC">
      <w:pPr>
        <w:pStyle w:val="Kop1"/>
        <w:spacing w:line="280" w:lineRule="atLeast"/>
        <w:jc w:val="both"/>
        <w:rPr>
          <w:rFonts w:ascii="Calibri" w:hAnsi="Calibri" w:cs="Calibri"/>
          <w:color w:val="244061"/>
        </w:rPr>
      </w:pPr>
      <w:r w:rsidRPr="000F7311">
        <w:rPr>
          <w:rFonts w:ascii="Calibri" w:hAnsi="Calibri" w:cs="Calibri"/>
          <w:color w:val="244061"/>
        </w:rPr>
        <w:t>Visie op cultuureducatie</w:t>
      </w:r>
      <w:bookmarkEnd w:id="0"/>
    </w:p>
    <w:p w:rsidR="001B51BC" w:rsidRPr="002F621C" w:rsidRDefault="001B51BC" w:rsidP="001B51BC">
      <w:pPr>
        <w:keepNext/>
        <w:framePr w:dropCap="drop" w:lines="3" w:wrap="around" w:vAnchor="text" w:hAnchor="text"/>
        <w:spacing w:after="0" w:line="840" w:lineRule="exact"/>
        <w:jc w:val="both"/>
        <w:textAlignment w:val="baseline"/>
        <w:rPr>
          <w:rFonts w:cs="Calibri"/>
          <w:b/>
          <w:position w:val="-10"/>
          <w:sz w:val="109"/>
          <w:szCs w:val="20"/>
        </w:rPr>
      </w:pPr>
      <w:r w:rsidRPr="00D92216">
        <w:rPr>
          <w:rFonts w:cs="Calibri"/>
          <w:position w:val="-10"/>
          <w:sz w:val="109"/>
          <w:szCs w:val="20"/>
        </w:rPr>
        <w:t>O</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2F621C">
        <w:rPr>
          <w:rFonts w:cs="Calibri"/>
          <w:b/>
          <w:sz w:val="20"/>
          <w:szCs w:val="20"/>
        </w:rPr>
        <w:t xml:space="preserve">p O.R.S. Lek en Linge willen we leerlingen in staat stellen zich te ontplooien tot volwaardige, zelfstandige, </w:t>
      </w:r>
      <w:proofErr w:type="spellStart"/>
      <w:r w:rsidRPr="002F621C">
        <w:rPr>
          <w:rFonts w:cs="Calibri"/>
          <w:b/>
          <w:sz w:val="20"/>
          <w:szCs w:val="20"/>
        </w:rPr>
        <w:t>positief-kritische</w:t>
      </w:r>
      <w:proofErr w:type="spellEnd"/>
      <w:r w:rsidRPr="002F621C">
        <w:rPr>
          <w:rFonts w:cs="Calibri"/>
          <w:b/>
          <w:sz w:val="20"/>
          <w:szCs w:val="20"/>
        </w:rPr>
        <w:t xml:space="preserve"> mensen in een snel veranderende maatschappij.</w:t>
      </w:r>
      <w:r w:rsidRPr="000F7311">
        <w:rPr>
          <w:rFonts w:cs="Calibri"/>
          <w:sz w:val="20"/>
          <w:szCs w:val="20"/>
        </w:rPr>
        <w:t xml:space="preserve"> Daarbij zijn kennis, creativiteit, flexibiliteit, verantwoordelijkheidszin en een humane levensinstelling van groot belang.</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Vanuit onze visie bieden we leerlingen een veilig, open en uitdagend klimaat waarin zij hun talenten kunnen ontplooien. Wij willen dat leerlingen veel leren (kennis, vaardigheden en houding) en hen stimuleren om het best passende diploma te behalen. Daarbij wordt veelzijdigheid in ontwikkeling bevorderd; waar mogelijk worden “denken”en “doen” gekoppeld.</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 xml:space="preserve">Naast en ter bevordering van deze doelstelling wil de O.R.S. Lek en Linge de leerlingen stimuleren in hun kunstzinnige, culturele, sportieve en sociale ontplooiing. </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Wij zijn van mening dat de ontwikkeling van een culturele, kunstzinnige, sportieve en sociale houding in zichzelf belangrijk is en de leerprestaties bovendien positief beïnvloedt.</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p>
    <w:p w:rsidR="001B51BC" w:rsidRPr="000F7311" w:rsidRDefault="001B51BC" w:rsidP="001B51BC">
      <w:pPr>
        <w:widowControl w:val="0"/>
        <w:autoSpaceDE w:val="0"/>
        <w:autoSpaceDN w:val="0"/>
        <w:adjustRightInd w:val="0"/>
        <w:spacing w:after="0" w:line="280" w:lineRule="atLeast"/>
        <w:jc w:val="both"/>
        <w:rPr>
          <w:rFonts w:cs="Calibri"/>
          <w:bCs/>
          <w:sz w:val="20"/>
          <w:szCs w:val="20"/>
        </w:rPr>
      </w:pPr>
      <w:r w:rsidRPr="000F7311">
        <w:rPr>
          <w:rFonts w:cs="Calibri"/>
          <w:bCs/>
          <w:sz w:val="20"/>
          <w:szCs w:val="20"/>
        </w:rPr>
        <w:t xml:space="preserve">De onderwijsvisie van de school ligt ten grondslag aan een breed en gevarieerd (keuze)aanbod van kunstzinnige vakken en kunstzinnige en culturele activiteiten. </w:t>
      </w:r>
    </w:p>
    <w:p w:rsidR="001B51BC" w:rsidRPr="000F7311" w:rsidRDefault="001B51BC" w:rsidP="001B51BC">
      <w:pPr>
        <w:widowControl w:val="0"/>
        <w:autoSpaceDE w:val="0"/>
        <w:autoSpaceDN w:val="0"/>
        <w:adjustRightInd w:val="0"/>
        <w:spacing w:after="0" w:line="280" w:lineRule="atLeast"/>
        <w:jc w:val="both"/>
        <w:rPr>
          <w:rFonts w:cs="Calibri"/>
          <w:bCs/>
          <w:sz w:val="20"/>
          <w:szCs w:val="20"/>
        </w:rPr>
      </w:pPr>
      <w:r w:rsidRPr="000F7311">
        <w:rPr>
          <w:rFonts w:cs="Calibri"/>
          <w:bCs/>
          <w:sz w:val="20"/>
          <w:szCs w:val="20"/>
        </w:rPr>
        <w:t>Die visie nemen we daarnaast als uitgangspunt voor de inrichting van het kunst- en cultuurprogramma:</w:t>
      </w:r>
    </w:p>
    <w:p w:rsidR="001B51BC" w:rsidRPr="000F7311" w:rsidRDefault="001B51BC" w:rsidP="001B51BC">
      <w:pPr>
        <w:widowControl w:val="0"/>
        <w:autoSpaceDE w:val="0"/>
        <w:autoSpaceDN w:val="0"/>
        <w:adjustRightInd w:val="0"/>
        <w:spacing w:after="0" w:line="280" w:lineRule="atLeast"/>
        <w:jc w:val="both"/>
        <w:rPr>
          <w:rFonts w:cs="Calibri"/>
          <w:bCs/>
          <w:sz w:val="20"/>
          <w:szCs w:val="20"/>
        </w:rPr>
      </w:pPr>
    </w:p>
    <w:p w:rsidR="001B51BC" w:rsidRPr="00037A19" w:rsidRDefault="001B51BC" w:rsidP="001B51BC">
      <w:pPr>
        <w:pStyle w:val="Duidelijkcitaat"/>
        <w:rPr>
          <w:i w:val="0"/>
        </w:rPr>
      </w:pPr>
      <w:r w:rsidRPr="00037A19">
        <w:rPr>
          <w:i w:val="0"/>
        </w:rPr>
        <w:t>Met een gevarieerd keuzeaanbod komen we tegemoet aan de verschillen in talent</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 xml:space="preserve">Op Lek en Linge benaderen we de leerlingen als individuen. </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 xml:space="preserve">Binnen de creatieve vakken ligt de nadruk op het ontwikkelen van talenten, voorafgegaan door het ontdekken van de eigen talenten. In de onderbouw zijn de leerlingen vooral bezig met dat laatste: hier komen leerlingen in aanraking met zoveel mogelijk verschillende disciplines (muziek, drama, tekenen en handvaardigheid) en kunnen zij kiezen voor verdieping binnen een discipline door middel van: </w:t>
      </w:r>
    </w:p>
    <w:p w:rsidR="001B51BC" w:rsidRPr="000F7311" w:rsidRDefault="001B51BC" w:rsidP="001B51BC">
      <w:pPr>
        <w:widowControl w:val="0"/>
        <w:numPr>
          <w:ilvl w:val="0"/>
          <w:numId w:val="5"/>
        </w:numPr>
        <w:autoSpaceDE w:val="0"/>
        <w:autoSpaceDN w:val="0"/>
        <w:adjustRightInd w:val="0"/>
        <w:spacing w:after="0" w:line="280" w:lineRule="atLeast"/>
        <w:jc w:val="both"/>
        <w:rPr>
          <w:rFonts w:cs="Calibri"/>
          <w:sz w:val="20"/>
          <w:szCs w:val="20"/>
        </w:rPr>
      </w:pPr>
      <w:r w:rsidRPr="000F7311">
        <w:rPr>
          <w:rFonts w:cs="Calibri"/>
          <w:sz w:val="20"/>
          <w:szCs w:val="20"/>
        </w:rPr>
        <w:t>projecturen</w:t>
      </w:r>
    </w:p>
    <w:p w:rsidR="001B51BC" w:rsidRPr="000F7311" w:rsidRDefault="001B51BC" w:rsidP="001B51BC">
      <w:pPr>
        <w:widowControl w:val="0"/>
        <w:numPr>
          <w:ilvl w:val="0"/>
          <w:numId w:val="5"/>
        </w:numPr>
        <w:autoSpaceDE w:val="0"/>
        <w:autoSpaceDN w:val="0"/>
        <w:adjustRightInd w:val="0"/>
        <w:spacing w:after="0" w:line="280" w:lineRule="atLeast"/>
        <w:jc w:val="both"/>
        <w:rPr>
          <w:rFonts w:cs="Calibri"/>
          <w:sz w:val="20"/>
          <w:szCs w:val="20"/>
        </w:rPr>
      </w:pPr>
      <w:r w:rsidRPr="000F7311">
        <w:rPr>
          <w:rFonts w:cs="Calibri"/>
          <w:sz w:val="20"/>
          <w:szCs w:val="20"/>
        </w:rPr>
        <w:t>deelname aan koorklas, muziekklas en/of de jaarlijkse (muziek)theatervoorstelling</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In de bovenbouw ligt de focus meer op talentontwikkeling. Leerlingen specialiseren zich doordat zij één of meerdere creatieve vakken als eindexamenvak kiezen.</w:t>
      </w:r>
    </w:p>
    <w:p w:rsidR="001B51BC" w:rsidRPr="000F7311" w:rsidRDefault="001B51BC" w:rsidP="001B51BC">
      <w:pPr>
        <w:widowControl w:val="0"/>
        <w:autoSpaceDE w:val="0"/>
        <w:autoSpaceDN w:val="0"/>
        <w:adjustRightInd w:val="0"/>
        <w:spacing w:after="0" w:line="280" w:lineRule="atLeast"/>
        <w:ind w:left="360"/>
        <w:jc w:val="both"/>
        <w:rPr>
          <w:rFonts w:cs="Calibri"/>
          <w:sz w:val="20"/>
          <w:szCs w:val="20"/>
        </w:rPr>
      </w:pPr>
    </w:p>
    <w:p w:rsidR="001B51BC" w:rsidRDefault="001B51BC" w:rsidP="001B51BC">
      <w:pPr>
        <w:pStyle w:val="Duidelijkcitaat"/>
        <w:ind w:left="0"/>
        <w:rPr>
          <w:i w:val="0"/>
        </w:rPr>
        <w:sectPr w:rsidR="001B51BC" w:rsidSect="006D6978">
          <w:headerReference w:type="default" r:id="rId6"/>
          <w:headerReference w:type="first" r:id="rId7"/>
          <w:footerReference w:type="first" r:id="rId8"/>
          <w:pgSz w:w="11907" w:h="16839" w:code="9"/>
          <w:pgMar w:top="1418" w:right="1418" w:bottom="1418" w:left="1418" w:header="567" w:footer="284" w:gutter="0"/>
          <w:pgNumType w:start="1"/>
          <w:cols w:space="708"/>
          <w:noEndnote/>
          <w:titlePg/>
          <w:docGrid w:linePitch="299"/>
        </w:sectPr>
      </w:pPr>
    </w:p>
    <w:p w:rsidR="001B51BC" w:rsidRPr="000D6181" w:rsidRDefault="001B51BC" w:rsidP="001B51BC">
      <w:pPr>
        <w:pStyle w:val="Duidelijkcitaat"/>
        <w:ind w:left="0"/>
        <w:rPr>
          <w:i w:val="0"/>
        </w:rPr>
      </w:pPr>
      <w:r w:rsidRPr="000D6181">
        <w:rPr>
          <w:i w:val="0"/>
        </w:rPr>
        <w:lastRenderedPageBreak/>
        <w:t>Op Lek en Linge is er aandacht voor de ontwikkeli</w:t>
      </w:r>
      <w:r>
        <w:rPr>
          <w:i w:val="0"/>
        </w:rPr>
        <w:t>ng van de sociale vaardigheden</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Ook hieraan leveren de creatieve vakken een belangrijke bijdrage. Leerlingen ontwikkelen vaardigheden en zaken als:</w:t>
      </w:r>
    </w:p>
    <w:p w:rsidR="001B51BC" w:rsidRPr="000F7311" w:rsidRDefault="001B51BC" w:rsidP="001B51BC">
      <w:pPr>
        <w:widowControl w:val="0"/>
        <w:numPr>
          <w:ilvl w:val="0"/>
          <w:numId w:val="6"/>
        </w:numPr>
        <w:autoSpaceDE w:val="0"/>
        <w:autoSpaceDN w:val="0"/>
        <w:adjustRightInd w:val="0"/>
        <w:spacing w:after="0" w:line="280" w:lineRule="atLeast"/>
        <w:jc w:val="both"/>
        <w:rPr>
          <w:rFonts w:cs="Calibri"/>
          <w:sz w:val="20"/>
          <w:szCs w:val="20"/>
        </w:rPr>
      </w:pPr>
      <w:r w:rsidRPr="000F7311">
        <w:rPr>
          <w:rFonts w:cs="Calibri"/>
          <w:sz w:val="20"/>
          <w:szCs w:val="20"/>
        </w:rPr>
        <w:t xml:space="preserve">samenwerking </w:t>
      </w:r>
    </w:p>
    <w:p w:rsidR="001B51BC" w:rsidRPr="000F7311" w:rsidRDefault="001B51BC" w:rsidP="001B51BC">
      <w:pPr>
        <w:widowControl w:val="0"/>
        <w:numPr>
          <w:ilvl w:val="0"/>
          <w:numId w:val="6"/>
        </w:numPr>
        <w:autoSpaceDE w:val="0"/>
        <w:autoSpaceDN w:val="0"/>
        <w:adjustRightInd w:val="0"/>
        <w:spacing w:after="0" w:line="280" w:lineRule="atLeast"/>
        <w:jc w:val="both"/>
        <w:rPr>
          <w:rFonts w:cs="Calibri"/>
          <w:sz w:val="20"/>
          <w:szCs w:val="20"/>
        </w:rPr>
      </w:pPr>
      <w:r w:rsidRPr="000F7311">
        <w:rPr>
          <w:rFonts w:cs="Calibri"/>
          <w:sz w:val="20"/>
          <w:szCs w:val="20"/>
        </w:rPr>
        <w:t xml:space="preserve">respect voor elkaars visie, producten en prestaties </w:t>
      </w:r>
    </w:p>
    <w:p w:rsidR="001B51BC" w:rsidRPr="000F7311" w:rsidRDefault="001B51BC" w:rsidP="001B51BC">
      <w:pPr>
        <w:widowControl w:val="0"/>
        <w:numPr>
          <w:ilvl w:val="0"/>
          <w:numId w:val="6"/>
        </w:numPr>
        <w:autoSpaceDE w:val="0"/>
        <w:autoSpaceDN w:val="0"/>
        <w:adjustRightInd w:val="0"/>
        <w:spacing w:after="0" w:line="280" w:lineRule="atLeast"/>
        <w:jc w:val="both"/>
        <w:rPr>
          <w:rFonts w:cs="Calibri"/>
          <w:sz w:val="20"/>
          <w:szCs w:val="20"/>
        </w:rPr>
      </w:pPr>
      <w:r w:rsidRPr="000F7311">
        <w:rPr>
          <w:rFonts w:cs="Calibri"/>
          <w:sz w:val="20"/>
          <w:szCs w:val="20"/>
        </w:rPr>
        <w:t>verantwoordelijkheidsgevoel</w:t>
      </w:r>
    </w:p>
    <w:p w:rsidR="001B51BC" w:rsidRPr="000F7311" w:rsidRDefault="001B51BC" w:rsidP="001B51BC">
      <w:pPr>
        <w:widowControl w:val="0"/>
        <w:numPr>
          <w:ilvl w:val="0"/>
          <w:numId w:val="6"/>
        </w:numPr>
        <w:autoSpaceDE w:val="0"/>
        <w:autoSpaceDN w:val="0"/>
        <w:adjustRightInd w:val="0"/>
        <w:spacing w:after="0" w:line="280" w:lineRule="atLeast"/>
        <w:jc w:val="both"/>
        <w:rPr>
          <w:rFonts w:cs="Calibri"/>
          <w:sz w:val="20"/>
          <w:szCs w:val="20"/>
        </w:rPr>
      </w:pPr>
      <w:r w:rsidRPr="000F7311">
        <w:rPr>
          <w:rFonts w:cs="Calibri"/>
          <w:sz w:val="20"/>
          <w:szCs w:val="20"/>
        </w:rPr>
        <w:t xml:space="preserve">inlevingsvermogen </w:t>
      </w:r>
    </w:p>
    <w:p w:rsidR="001B51BC" w:rsidRPr="000F7311" w:rsidRDefault="001B51BC" w:rsidP="001B51BC">
      <w:pPr>
        <w:widowControl w:val="0"/>
        <w:numPr>
          <w:ilvl w:val="0"/>
          <w:numId w:val="6"/>
        </w:numPr>
        <w:autoSpaceDE w:val="0"/>
        <w:autoSpaceDN w:val="0"/>
        <w:adjustRightInd w:val="0"/>
        <w:spacing w:after="0" w:line="280" w:lineRule="atLeast"/>
        <w:jc w:val="both"/>
        <w:rPr>
          <w:rFonts w:cs="Calibri"/>
          <w:sz w:val="20"/>
          <w:szCs w:val="20"/>
        </w:rPr>
      </w:pPr>
      <w:r w:rsidRPr="000F7311">
        <w:rPr>
          <w:rFonts w:cs="Calibri"/>
          <w:sz w:val="20"/>
          <w:szCs w:val="20"/>
        </w:rPr>
        <w:t>zelfbeeld</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 xml:space="preserve">Binnen het vak TMC op het </w:t>
      </w:r>
      <w:proofErr w:type="spellStart"/>
      <w:r w:rsidRPr="000F7311">
        <w:rPr>
          <w:rFonts w:cs="Calibri"/>
          <w:sz w:val="20"/>
          <w:szCs w:val="20"/>
        </w:rPr>
        <w:t>vmbo</w:t>
      </w:r>
      <w:proofErr w:type="spellEnd"/>
      <w:r w:rsidRPr="000F7311">
        <w:rPr>
          <w:rFonts w:cs="Calibri"/>
          <w:sz w:val="20"/>
          <w:szCs w:val="20"/>
        </w:rPr>
        <w:t xml:space="preserve"> wordt expliciet aandacht gegeven aan de ontwikkeling van sociale vaardigheden door middel van competentie ontwikkeling. Deze ontwikkeling wordt gevolgd en vast gelegd met behulp van een TMC thema werkkaart (bijlage: 11 en 12).</w:t>
      </w:r>
    </w:p>
    <w:p w:rsidR="001B51BC" w:rsidRPr="000F7311" w:rsidRDefault="001B51BC" w:rsidP="001B51BC">
      <w:pPr>
        <w:widowControl w:val="0"/>
        <w:autoSpaceDE w:val="0"/>
        <w:autoSpaceDN w:val="0"/>
        <w:adjustRightInd w:val="0"/>
        <w:spacing w:after="0" w:line="280" w:lineRule="atLeast"/>
        <w:jc w:val="both"/>
        <w:rPr>
          <w:rFonts w:cs="Calibri"/>
          <w:b/>
          <w:sz w:val="20"/>
          <w:szCs w:val="20"/>
        </w:rPr>
      </w:pPr>
    </w:p>
    <w:p w:rsidR="001B51BC" w:rsidRPr="000D6181" w:rsidRDefault="001B51BC" w:rsidP="001B51BC">
      <w:pPr>
        <w:pStyle w:val="Duidelijkcitaat"/>
        <w:rPr>
          <w:i w:val="0"/>
        </w:rPr>
      </w:pPr>
      <w:r w:rsidRPr="000D6181">
        <w:rPr>
          <w:i w:val="0"/>
        </w:rPr>
        <w:t>Op Lek en Linge gaan we ervan uit dat door een bedrijvige gezellige sfeer, gekoppeld aan duidelijke orde en regels, de leerprestaties worden verho</w:t>
      </w:r>
      <w:r>
        <w:rPr>
          <w:i w:val="0"/>
        </w:rPr>
        <w:t>ogd</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 xml:space="preserve">Gebleken is dat betrokkenheid bij activiteiten buiten de les, zoals deelname aan een muziektheaterproductie, de relatie met school ten goede komt. Leerlingen komen met plezier op vrijdagmiddag na schooltijd, (zelfs op zondagochtend) en op verschillende avonden, repeteren voor een voorstelling, of, een voorstelling geven.  Ze  houden daar (afgaand op de  reacties van oud leerlingen die nog regelmatig de verschillende culturele happenings komen bezoeken) dierbare herinneringen aan over. </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p>
    <w:p w:rsidR="001B51BC" w:rsidRPr="000D6181" w:rsidRDefault="001B51BC" w:rsidP="001B51BC">
      <w:pPr>
        <w:pStyle w:val="Duidelijkcitaat"/>
        <w:rPr>
          <w:rFonts w:cs="Calibri"/>
          <w:b w:val="0"/>
          <w:bCs w:val="0"/>
          <w:i w:val="0"/>
          <w:iCs w:val="0"/>
          <w:color w:val="auto"/>
          <w:sz w:val="20"/>
          <w:szCs w:val="20"/>
        </w:rPr>
      </w:pPr>
      <w:r w:rsidRPr="000D6181">
        <w:rPr>
          <w:i w:val="0"/>
        </w:rPr>
        <w:t>De O.R.S. Lek en Linge is een school die de culturele belangstelling van haar leerlingen in de breedste zi</w:t>
      </w:r>
      <w:r>
        <w:rPr>
          <w:i w:val="0"/>
        </w:rPr>
        <w:t>n wil ontwikkelen en stimuleren</w:t>
      </w:r>
      <w:r w:rsidRPr="000D6181">
        <w:rPr>
          <w:rFonts w:cs="Calibri"/>
          <w:b w:val="0"/>
          <w:bCs w:val="0"/>
          <w:i w:val="0"/>
          <w:iCs w:val="0"/>
          <w:color w:val="auto"/>
          <w:sz w:val="20"/>
          <w:szCs w:val="20"/>
        </w:rPr>
        <w:t xml:space="preserve"> </w:t>
      </w:r>
    </w:p>
    <w:p w:rsidR="001B51BC" w:rsidRPr="000F7311" w:rsidRDefault="001B51BC" w:rsidP="001B51BC">
      <w:pPr>
        <w:pStyle w:val="Geenafstand"/>
        <w:spacing w:line="280" w:lineRule="atLeast"/>
        <w:jc w:val="both"/>
        <w:rPr>
          <w:rFonts w:cs="Calibri"/>
          <w:sz w:val="20"/>
          <w:szCs w:val="20"/>
        </w:rPr>
      </w:pPr>
      <w:r w:rsidRPr="000F7311">
        <w:rPr>
          <w:rFonts w:cs="Calibri"/>
          <w:sz w:val="20"/>
          <w:szCs w:val="20"/>
        </w:rPr>
        <w:t xml:space="preserve">Naast de reguliere kunstvakken (drama, muziek, tekenen, handvaardigheid, beeldende vormgeving) vinden er </w:t>
      </w:r>
      <w:r w:rsidRPr="000F7311">
        <w:rPr>
          <w:rFonts w:cs="Calibri"/>
          <w:i/>
          <w:sz w:val="20"/>
          <w:szCs w:val="20"/>
        </w:rPr>
        <w:t>buiten de lessen</w:t>
      </w:r>
      <w:r w:rsidRPr="000F7311">
        <w:rPr>
          <w:rFonts w:cs="Calibri"/>
          <w:sz w:val="20"/>
          <w:szCs w:val="20"/>
        </w:rPr>
        <w:t xml:space="preserve"> dan ook nog de volgende culturele activiteiten plaats:</w:t>
      </w:r>
    </w:p>
    <w:p w:rsidR="001B51BC" w:rsidRPr="000F7311" w:rsidRDefault="001B51BC" w:rsidP="001B51BC">
      <w:pPr>
        <w:numPr>
          <w:ilvl w:val="0"/>
          <w:numId w:val="11"/>
        </w:numPr>
        <w:spacing w:after="0" w:line="280" w:lineRule="atLeast"/>
        <w:jc w:val="both"/>
        <w:rPr>
          <w:rFonts w:cs="Calibri"/>
          <w:sz w:val="20"/>
          <w:szCs w:val="20"/>
        </w:rPr>
      </w:pPr>
      <w:r w:rsidRPr="000F7311">
        <w:rPr>
          <w:rFonts w:cs="Calibri"/>
          <w:sz w:val="20"/>
          <w:szCs w:val="20"/>
        </w:rPr>
        <w:t>Werkweken en reizen met een hoog cultureel gehalte (bijlage 25)</w:t>
      </w:r>
    </w:p>
    <w:p w:rsidR="001B51BC" w:rsidRPr="000F7311" w:rsidRDefault="001B51BC" w:rsidP="001B51BC">
      <w:pPr>
        <w:numPr>
          <w:ilvl w:val="0"/>
          <w:numId w:val="11"/>
        </w:numPr>
        <w:spacing w:after="0" w:line="280" w:lineRule="atLeast"/>
        <w:jc w:val="both"/>
        <w:rPr>
          <w:rFonts w:cs="Calibri"/>
          <w:sz w:val="20"/>
          <w:szCs w:val="20"/>
        </w:rPr>
      </w:pPr>
      <w:r w:rsidRPr="000F7311">
        <w:rPr>
          <w:rFonts w:cs="Calibri"/>
          <w:sz w:val="20"/>
          <w:szCs w:val="20"/>
        </w:rPr>
        <w:t>Jaarlijkse podiumactiviteiten zoals:</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cultuurfestival (twee avonden voor alle locaties en alle jaarlagen waarop leerlingen een korte podiumact kunnen presenteren in de vorm van een toneelscene of een muziekuitvoering en waar leerlingen in de (voor)examenklassen muziek het practicum schoolexamen muziek ten gehore brengen) (bijlage 8);</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jeugdliteratuurfestival (literaire happening waarbij leerlingen van de groepen 8 uit diverse basisscholen worden uitgenodigd);</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jaarlijkse toneelproductie brugklassen;</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jaarlijkse muziektheaterproductie onderbouw (havo, vwo, gymnasium);</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jaarlijkse muziektheaterproductie bovenbouw (musical) (havo, vwo, gymnasium)</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 xml:space="preserve">jaarlijkse muziektheaterproductie </w:t>
      </w:r>
      <w:proofErr w:type="spellStart"/>
      <w:r w:rsidRPr="000F7311">
        <w:rPr>
          <w:rFonts w:cs="Calibri"/>
          <w:sz w:val="20"/>
          <w:szCs w:val="20"/>
        </w:rPr>
        <w:t>vmbo</w:t>
      </w:r>
      <w:proofErr w:type="spellEnd"/>
      <w:r>
        <w:rPr>
          <w:rFonts w:cs="Calibri"/>
          <w:sz w:val="20"/>
          <w:szCs w:val="20"/>
        </w:rPr>
        <w:t>;</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profielwerkstuk met culturele en/of kunstzinnige inhoud, uitmondend in een podiumpresentatie (meestal in de vorm van een (muziek) theaterstuk) (bijlagen 2, 20 t/m 22, 24 t/m 26);</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 xml:space="preserve">expo (expositie van sectorwerkstukken </w:t>
      </w:r>
      <w:proofErr w:type="spellStart"/>
      <w:r w:rsidRPr="000F7311">
        <w:rPr>
          <w:rFonts w:cs="Calibri"/>
          <w:sz w:val="20"/>
          <w:szCs w:val="20"/>
        </w:rPr>
        <w:t>vmbo</w:t>
      </w:r>
      <w:proofErr w:type="spellEnd"/>
      <w:r w:rsidRPr="000F7311">
        <w:rPr>
          <w:rFonts w:cs="Calibri"/>
          <w:sz w:val="20"/>
          <w:szCs w:val="20"/>
        </w:rPr>
        <w:t>);</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 xml:space="preserve">deelname aan nationaal filmfestival; </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expositie in het plaatselijk museum (Elizabeth weeshuis, Culemborg);</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lastRenderedPageBreak/>
        <w:t>muziekklas (spelen in bands onder leiding van de muziekdocenten en vakdocenten van buiten school, waarbij leerlingen zich kunnen specialiseren in drums, zang, toetsen of gitaar) (zie bijlage 7);</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 xml:space="preserve">koorklas (zingen in een koor onder leiding van muziekdocent) (onderbouw); </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korenproject met het conservatorium van de HKU (leerlingen studeren in een week tijd een koorrepertoire in onder leiding van studenten van de HKU. De week wordt afgesloten met een concert) (bijlage 9);</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schrijfgroep (bijlage 31);</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 xml:space="preserve">bezoeken van voorstellingen in het plaatselijk theater De </w:t>
      </w:r>
      <w:proofErr w:type="spellStart"/>
      <w:r w:rsidRPr="000F7311">
        <w:rPr>
          <w:rFonts w:cs="Calibri"/>
          <w:sz w:val="20"/>
          <w:szCs w:val="20"/>
        </w:rPr>
        <w:t>Fransche</w:t>
      </w:r>
      <w:proofErr w:type="spellEnd"/>
      <w:r w:rsidRPr="000F7311">
        <w:rPr>
          <w:rFonts w:cs="Calibri"/>
          <w:sz w:val="20"/>
          <w:szCs w:val="20"/>
        </w:rPr>
        <w:t xml:space="preserve"> school in Culemborg;</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cursus theatertechniek (bijlagen 17 en 18);</w:t>
      </w:r>
    </w:p>
    <w:p w:rsidR="001B51BC" w:rsidRPr="000F7311" w:rsidRDefault="001B51BC" w:rsidP="001B51BC">
      <w:pPr>
        <w:numPr>
          <w:ilvl w:val="0"/>
          <w:numId w:val="12"/>
        </w:numPr>
        <w:spacing w:after="0" w:line="280" w:lineRule="atLeast"/>
        <w:jc w:val="both"/>
        <w:rPr>
          <w:rFonts w:cs="Calibri"/>
          <w:sz w:val="20"/>
          <w:szCs w:val="20"/>
        </w:rPr>
      </w:pPr>
      <w:r w:rsidRPr="000F7311">
        <w:rPr>
          <w:rFonts w:cs="Calibri"/>
          <w:sz w:val="20"/>
          <w:szCs w:val="20"/>
        </w:rPr>
        <w:t xml:space="preserve">het maken van professionele geluidsopnames in de geluidsstudio van het </w:t>
      </w:r>
      <w:proofErr w:type="spellStart"/>
      <w:r w:rsidRPr="000F7311">
        <w:rPr>
          <w:rFonts w:cs="Calibri"/>
          <w:sz w:val="20"/>
          <w:szCs w:val="20"/>
        </w:rPr>
        <w:t>vmbo</w:t>
      </w:r>
      <w:proofErr w:type="spellEnd"/>
      <w:r w:rsidRPr="000F7311">
        <w:rPr>
          <w:rFonts w:cs="Calibri"/>
          <w:sz w:val="20"/>
          <w:szCs w:val="20"/>
        </w:rPr>
        <w:t xml:space="preserve"> (bijlage 33).</w:t>
      </w:r>
    </w:p>
    <w:p w:rsidR="001B51BC" w:rsidRPr="000F7311" w:rsidRDefault="001B51BC" w:rsidP="001B51BC">
      <w:pPr>
        <w:spacing w:after="0" w:line="280" w:lineRule="atLeast"/>
        <w:ind w:left="360"/>
        <w:jc w:val="both"/>
        <w:rPr>
          <w:rFonts w:cs="Calibri"/>
          <w:sz w:val="20"/>
          <w:szCs w:val="20"/>
        </w:rPr>
      </w:pPr>
    </w:p>
    <w:p w:rsidR="001B51BC" w:rsidRPr="000F7311" w:rsidRDefault="001B51BC" w:rsidP="001B51BC">
      <w:pPr>
        <w:spacing w:after="0" w:line="280" w:lineRule="atLeast"/>
        <w:jc w:val="both"/>
        <w:rPr>
          <w:rFonts w:cs="Calibri"/>
          <w:sz w:val="20"/>
          <w:szCs w:val="20"/>
        </w:rPr>
      </w:pPr>
      <w:r w:rsidRPr="000F7311">
        <w:rPr>
          <w:rFonts w:cs="Calibri"/>
          <w:sz w:val="20"/>
          <w:szCs w:val="20"/>
        </w:rPr>
        <w:t>Daarnaast vinden er drie keer per jaar Lek en Linge dagen plaats (</w:t>
      </w:r>
      <w:r>
        <w:rPr>
          <w:rFonts w:cs="Calibri"/>
          <w:sz w:val="20"/>
          <w:szCs w:val="20"/>
        </w:rPr>
        <w:t>b</w:t>
      </w:r>
      <w:r w:rsidRPr="000F7311">
        <w:rPr>
          <w:rFonts w:cs="Calibri"/>
          <w:sz w:val="20"/>
          <w:szCs w:val="20"/>
        </w:rPr>
        <w:t xml:space="preserve">ijlage 29). Dit zijn dagen waarop er verschillende activiteiten worden ondernomen zowel binnen als buiten school. De </w:t>
      </w:r>
      <w:proofErr w:type="spellStart"/>
      <w:r w:rsidRPr="000F7311">
        <w:rPr>
          <w:rFonts w:cs="Calibri"/>
          <w:sz w:val="20"/>
          <w:szCs w:val="20"/>
        </w:rPr>
        <w:t>crea</w:t>
      </w:r>
      <w:proofErr w:type="spellEnd"/>
      <w:r w:rsidRPr="000F7311">
        <w:rPr>
          <w:rFonts w:cs="Calibri"/>
          <w:sz w:val="20"/>
          <w:szCs w:val="20"/>
        </w:rPr>
        <w:t xml:space="preserve"> vakken leveren hieraan een belangrijke bijdrage in de vorm van:</w:t>
      </w:r>
    </w:p>
    <w:p w:rsidR="001B51BC" w:rsidRPr="000F7311" w:rsidRDefault="001B51BC" w:rsidP="001B51BC">
      <w:pPr>
        <w:numPr>
          <w:ilvl w:val="0"/>
          <w:numId w:val="7"/>
        </w:numPr>
        <w:spacing w:after="0" w:line="280" w:lineRule="atLeast"/>
        <w:jc w:val="both"/>
        <w:rPr>
          <w:rFonts w:cs="Calibri"/>
          <w:sz w:val="20"/>
          <w:szCs w:val="20"/>
        </w:rPr>
      </w:pPr>
      <w:r>
        <w:rPr>
          <w:rFonts w:cs="Calibri"/>
          <w:sz w:val="20"/>
          <w:szCs w:val="20"/>
        </w:rPr>
        <w:t>m</w:t>
      </w:r>
      <w:r w:rsidRPr="000F7311">
        <w:rPr>
          <w:rFonts w:cs="Calibri"/>
          <w:sz w:val="20"/>
          <w:szCs w:val="20"/>
        </w:rPr>
        <w:t>useum bezoeken</w:t>
      </w:r>
      <w:r>
        <w:rPr>
          <w:rFonts w:cs="Calibri"/>
          <w:sz w:val="20"/>
          <w:szCs w:val="20"/>
        </w:rPr>
        <w:t>;</w:t>
      </w:r>
    </w:p>
    <w:p w:rsidR="001B51BC" w:rsidRPr="000F7311" w:rsidRDefault="001B51BC" w:rsidP="001B51BC">
      <w:pPr>
        <w:numPr>
          <w:ilvl w:val="0"/>
          <w:numId w:val="7"/>
        </w:numPr>
        <w:spacing w:after="0" w:line="280" w:lineRule="atLeast"/>
        <w:jc w:val="both"/>
        <w:rPr>
          <w:rFonts w:cs="Calibri"/>
          <w:sz w:val="20"/>
          <w:szCs w:val="20"/>
        </w:rPr>
      </w:pPr>
      <w:r>
        <w:rPr>
          <w:rFonts w:cs="Calibri"/>
          <w:sz w:val="20"/>
          <w:szCs w:val="20"/>
        </w:rPr>
        <w:t>w</w:t>
      </w:r>
      <w:r w:rsidRPr="000F7311">
        <w:rPr>
          <w:rFonts w:cs="Calibri"/>
          <w:sz w:val="20"/>
          <w:szCs w:val="20"/>
        </w:rPr>
        <w:t>orkshops op het gebied van drama, muziek en beeldende vorming</w:t>
      </w:r>
      <w:r>
        <w:rPr>
          <w:rFonts w:cs="Calibri"/>
          <w:sz w:val="20"/>
          <w:szCs w:val="20"/>
        </w:rPr>
        <w:t>;</w:t>
      </w:r>
    </w:p>
    <w:p w:rsidR="001B51BC" w:rsidRPr="000F7311" w:rsidRDefault="001B51BC" w:rsidP="001B51BC">
      <w:pPr>
        <w:numPr>
          <w:ilvl w:val="0"/>
          <w:numId w:val="7"/>
        </w:numPr>
        <w:spacing w:after="0" w:line="280" w:lineRule="atLeast"/>
        <w:jc w:val="both"/>
        <w:rPr>
          <w:rFonts w:cs="Calibri"/>
          <w:sz w:val="20"/>
          <w:szCs w:val="20"/>
        </w:rPr>
      </w:pPr>
      <w:r>
        <w:rPr>
          <w:rFonts w:cs="Calibri"/>
          <w:sz w:val="20"/>
          <w:szCs w:val="20"/>
        </w:rPr>
        <w:t>v</w:t>
      </w:r>
      <w:r w:rsidRPr="000F7311">
        <w:rPr>
          <w:rFonts w:cs="Calibri"/>
          <w:sz w:val="20"/>
          <w:szCs w:val="20"/>
        </w:rPr>
        <w:t>akoverstijgende projecten zoals: “de middeleeuwen dag”, waarbij vanuit verschillende vakken en kunstdisciplines (Nederlands, muziek, drama, beeldende vormgeving enz.) deze periode belicht wordt (bijlage 6)</w:t>
      </w:r>
      <w:r>
        <w:rPr>
          <w:rFonts w:cs="Calibri"/>
          <w:sz w:val="20"/>
          <w:szCs w:val="20"/>
        </w:rPr>
        <w:t>;</w:t>
      </w:r>
    </w:p>
    <w:p w:rsidR="001B51BC" w:rsidRPr="000F7311" w:rsidRDefault="001B51BC" w:rsidP="001B51BC">
      <w:pPr>
        <w:numPr>
          <w:ilvl w:val="0"/>
          <w:numId w:val="7"/>
        </w:numPr>
        <w:spacing w:line="280" w:lineRule="atLeast"/>
        <w:jc w:val="both"/>
        <w:rPr>
          <w:rFonts w:cs="Calibri"/>
          <w:sz w:val="20"/>
          <w:szCs w:val="20"/>
        </w:rPr>
      </w:pPr>
      <w:r>
        <w:rPr>
          <w:rFonts w:cs="Calibri"/>
          <w:sz w:val="20"/>
          <w:szCs w:val="20"/>
        </w:rPr>
        <w:t>o</w:t>
      </w:r>
      <w:r w:rsidRPr="000F7311">
        <w:rPr>
          <w:rFonts w:cs="Calibri"/>
          <w:sz w:val="20"/>
          <w:szCs w:val="20"/>
        </w:rPr>
        <w:t xml:space="preserve">p de Lek en </w:t>
      </w:r>
      <w:proofErr w:type="spellStart"/>
      <w:r w:rsidRPr="000F7311">
        <w:rPr>
          <w:rFonts w:cs="Calibri"/>
          <w:sz w:val="20"/>
          <w:szCs w:val="20"/>
        </w:rPr>
        <w:t>Linge-dagen</w:t>
      </w:r>
      <w:proofErr w:type="spellEnd"/>
      <w:r w:rsidRPr="000F7311">
        <w:rPr>
          <w:rFonts w:cs="Calibri"/>
          <w:sz w:val="20"/>
          <w:szCs w:val="20"/>
        </w:rPr>
        <w:t xml:space="preserve"> (bijlage 29) wordt er op het </w:t>
      </w:r>
      <w:proofErr w:type="spellStart"/>
      <w:r w:rsidRPr="000F7311">
        <w:rPr>
          <w:rFonts w:cs="Calibri"/>
          <w:sz w:val="20"/>
          <w:szCs w:val="20"/>
        </w:rPr>
        <w:t>vmbo</w:t>
      </w:r>
      <w:proofErr w:type="spellEnd"/>
      <w:r w:rsidRPr="000F7311">
        <w:rPr>
          <w:rFonts w:cs="Calibri"/>
          <w:sz w:val="20"/>
          <w:szCs w:val="20"/>
        </w:rPr>
        <w:t xml:space="preserve"> een kunstendag georganiseerd. Op deze dag kiezen leerlingen twee workshops  die cultureel gericht zijn.</w:t>
      </w:r>
    </w:p>
    <w:p w:rsidR="001B51BC" w:rsidRPr="000F7311" w:rsidRDefault="001B51BC" w:rsidP="001B51BC">
      <w:pPr>
        <w:pStyle w:val="Geenafstand"/>
        <w:spacing w:line="280" w:lineRule="atLeast"/>
        <w:jc w:val="both"/>
        <w:rPr>
          <w:rFonts w:cs="Calibri"/>
          <w:sz w:val="20"/>
          <w:szCs w:val="20"/>
        </w:rPr>
      </w:pPr>
      <w:r w:rsidRPr="000F7311">
        <w:rPr>
          <w:rFonts w:cs="Calibri"/>
          <w:sz w:val="20"/>
          <w:szCs w:val="20"/>
        </w:rPr>
        <w:t>Daarnaast is het onze overtuiging dat creatieve vakken:</w:t>
      </w:r>
    </w:p>
    <w:p w:rsidR="001B51BC" w:rsidRPr="000F7311" w:rsidRDefault="001B51BC" w:rsidP="001B51BC">
      <w:pPr>
        <w:pStyle w:val="Geenafstand"/>
        <w:numPr>
          <w:ilvl w:val="0"/>
          <w:numId w:val="8"/>
        </w:numPr>
        <w:spacing w:line="280" w:lineRule="atLeast"/>
        <w:ind w:left="360"/>
        <w:jc w:val="both"/>
        <w:rPr>
          <w:rFonts w:cs="Calibri"/>
          <w:sz w:val="20"/>
          <w:szCs w:val="20"/>
        </w:rPr>
      </w:pPr>
      <w:r w:rsidRPr="000F7311">
        <w:rPr>
          <w:rFonts w:cs="Calibri"/>
          <w:sz w:val="20"/>
          <w:szCs w:val="20"/>
        </w:rPr>
        <w:t>(meer dan veel andere vakken) de mogelijkheid bieden tot een meer impliciete manier van leren: een manier van leren die zich meer kenmerkt door doen en experiment</w:t>
      </w:r>
      <w:r>
        <w:rPr>
          <w:rFonts w:cs="Calibri"/>
          <w:sz w:val="20"/>
          <w:szCs w:val="20"/>
        </w:rPr>
        <w:t>eren dan door kennisoverdracht;</w:t>
      </w:r>
    </w:p>
    <w:p w:rsidR="001B51BC" w:rsidRPr="000F7311" w:rsidRDefault="001B51BC" w:rsidP="001B51BC">
      <w:pPr>
        <w:numPr>
          <w:ilvl w:val="0"/>
          <w:numId w:val="8"/>
        </w:numPr>
        <w:spacing w:after="0" w:line="280" w:lineRule="atLeast"/>
        <w:ind w:left="360"/>
        <w:jc w:val="both"/>
        <w:rPr>
          <w:rFonts w:cs="Calibri"/>
          <w:sz w:val="20"/>
          <w:szCs w:val="20"/>
        </w:rPr>
      </w:pPr>
      <w:r w:rsidRPr="000F7311">
        <w:rPr>
          <w:rFonts w:cs="Calibri"/>
          <w:sz w:val="20"/>
          <w:szCs w:val="20"/>
        </w:rPr>
        <w:t xml:space="preserve"> (het ene vak wat meer dan het andere) een bijdrage leveren aan de ontwik</w:t>
      </w:r>
      <w:r>
        <w:rPr>
          <w:rFonts w:cs="Calibri"/>
          <w:sz w:val="20"/>
          <w:szCs w:val="20"/>
        </w:rPr>
        <w:t>keling van de (</w:t>
      </w:r>
      <w:proofErr w:type="spellStart"/>
      <w:r>
        <w:rPr>
          <w:rFonts w:cs="Calibri"/>
          <w:sz w:val="20"/>
          <w:szCs w:val="20"/>
        </w:rPr>
        <w:t>psycho</w:t>
      </w:r>
      <w:proofErr w:type="spellEnd"/>
      <w:r>
        <w:rPr>
          <w:rFonts w:cs="Calibri"/>
          <w:sz w:val="20"/>
          <w:szCs w:val="20"/>
        </w:rPr>
        <w:t>)motoriek;</w:t>
      </w:r>
    </w:p>
    <w:p w:rsidR="001B51BC" w:rsidRPr="000F7311" w:rsidRDefault="001B51BC" w:rsidP="001B51BC">
      <w:pPr>
        <w:widowControl w:val="0"/>
        <w:numPr>
          <w:ilvl w:val="0"/>
          <w:numId w:val="8"/>
        </w:numPr>
        <w:autoSpaceDE w:val="0"/>
        <w:autoSpaceDN w:val="0"/>
        <w:adjustRightInd w:val="0"/>
        <w:spacing w:after="0" w:line="280" w:lineRule="atLeast"/>
        <w:ind w:left="360"/>
        <w:jc w:val="both"/>
        <w:rPr>
          <w:rFonts w:cs="Calibri"/>
          <w:sz w:val="20"/>
          <w:szCs w:val="20"/>
        </w:rPr>
      </w:pPr>
      <w:r w:rsidRPr="000F7311">
        <w:rPr>
          <w:rFonts w:cs="Calibri"/>
          <w:sz w:val="20"/>
          <w:szCs w:val="20"/>
        </w:rPr>
        <w:t>zorgen voor een verbreding van de culturele horizon.</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p>
    <w:p w:rsidR="001B51BC" w:rsidRPr="00F17416" w:rsidRDefault="001B51BC" w:rsidP="001B51BC">
      <w:pPr>
        <w:pStyle w:val="Duidelijkcitaat"/>
        <w:rPr>
          <w:i w:val="0"/>
        </w:rPr>
      </w:pPr>
      <w:r w:rsidRPr="00F17416">
        <w:rPr>
          <w:i w:val="0"/>
        </w:rPr>
        <w:t>Wij kiezen voor aansluiting met onze directe omgeving</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Lek en Linge onderhoudt samenwerkingsverbanden met de volgende instanties en projecten:</w:t>
      </w:r>
    </w:p>
    <w:p w:rsidR="001B51BC" w:rsidRPr="000F7311" w:rsidRDefault="001B51BC" w:rsidP="001B51BC">
      <w:pPr>
        <w:widowControl w:val="0"/>
        <w:numPr>
          <w:ilvl w:val="0"/>
          <w:numId w:val="9"/>
        </w:numPr>
        <w:autoSpaceDE w:val="0"/>
        <w:autoSpaceDN w:val="0"/>
        <w:adjustRightInd w:val="0"/>
        <w:spacing w:after="0" w:line="280" w:lineRule="atLeast"/>
        <w:jc w:val="both"/>
        <w:rPr>
          <w:rFonts w:cs="Calibri"/>
          <w:sz w:val="20"/>
          <w:szCs w:val="20"/>
        </w:rPr>
      </w:pPr>
      <w:r w:rsidRPr="000F7311">
        <w:rPr>
          <w:rFonts w:cs="Calibri"/>
          <w:sz w:val="20"/>
          <w:szCs w:val="20"/>
        </w:rPr>
        <w:t>Museum Elisabeth Weeshuis</w:t>
      </w:r>
      <w:r>
        <w:rPr>
          <w:rFonts w:cs="Calibri"/>
          <w:sz w:val="20"/>
          <w:szCs w:val="20"/>
        </w:rPr>
        <w:t>;</w:t>
      </w:r>
    </w:p>
    <w:p w:rsidR="001B51BC" w:rsidRPr="000F7311" w:rsidRDefault="001B51BC" w:rsidP="001B51BC">
      <w:pPr>
        <w:widowControl w:val="0"/>
        <w:numPr>
          <w:ilvl w:val="0"/>
          <w:numId w:val="9"/>
        </w:numPr>
        <w:autoSpaceDE w:val="0"/>
        <w:autoSpaceDN w:val="0"/>
        <w:adjustRightInd w:val="0"/>
        <w:spacing w:after="0" w:line="280" w:lineRule="atLeast"/>
        <w:jc w:val="both"/>
        <w:rPr>
          <w:rFonts w:cs="Calibri"/>
          <w:sz w:val="20"/>
          <w:szCs w:val="20"/>
        </w:rPr>
      </w:pPr>
      <w:r>
        <w:rPr>
          <w:rFonts w:cs="Calibri"/>
          <w:sz w:val="20"/>
          <w:szCs w:val="20"/>
        </w:rPr>
        <w:t>c</w:t>
      </w:r>
      <w:r w:rsidRPr="000F7311">
        <w:rPr>
          <w:rFonts w:cs="Calibri"/>
          <w:sz w:val="20"/>
          <w:szCs w:val="20"/>
        </w:rPr>
        <w:t>onservatorium van de HKU</w:t>
      </w:r>
      <w:r>
        <w:rPr>
          <w:rFonts w:cs="Calibri"/>
          <w:sz w:val="20"/>
          <w:szCs w:val="20"/>
        </w:rPr>
        <w:t>;</w:t>
      </w:r>
    </w:p>
    <w:p w:rsidR="001B51BC" w:rsidRPr="000F7311" w:rsidRDefault="001B51BC" w:rsidP="001B51BC">
      <w:pPr>
        <w:widowControl w:val="0"/>
        <w:numPr>
          <w:ilvl w:val="0"/>
          <w:numId w:val="9"/>
        </w:numPr>
        <w:autoSpaceDE w:val="0"/>
        <w:autoSpaceDN w:val="0"/>
        <w:adjustRightInd w:val="0"/>
        <w:spacing w:after="0" w:line="280" w:lineRule="atLeast"/>
        <w:jc w:val="both"/>
        <w:rPr>
          <w:rFonts w:cs="Calibri"/>
          <w:sz w:val="20"/>
          <w:szCs w:val="20"/>
        </w:rPr>
      </w:pPr>
      <w:r>
        <w:rPr>
          <w:rFonts w:cs="Calibri"/>
          <w:sz w:val="20"/>
          <w:szCs w:val="20"/>
        </w:rPr>
        <w:t>d</w:t>
      </w:r>
      <w:r w:rsidRPr="000F7311">
        <w:rPr>
          <w:rFonts w:cs="Calibri"/>
          <w:sz w:val="20"/>
          <w:szCs w:val="20"/>
        </w:rPr>
        <w:t xml:space="preserve">iverse regionale theaters, zoals theater De </w:t>
      </w:r>
      <w:proofErr w:type="spellStart"/>
      <w:r w:rsidRPr="000F7311">
        <w:rPr>
          <w:rFonts w:cs="Calibri"/>
          <w:sz w:val="20"/>
          <w:szCs w:val="20"/>
        </w:rPr>
        <w:t>Fransche</w:t>
      </w:r>
      <w:proofErr w:type="spellEnd"/>
      <w:r w:rsidRPr="000F7311">
        <w:rPr>
          <w:rFonts w:cs="Calibri"/>
          <w:sz w:val="20"/>
          <w:szCs w:val="20"/>
        </w:rPr>
        <w:t xml:space="preserve"> School in Culemborg, theater Aan De Slinger in Houten theater </w:t>
      </w:r>
      <w:proofErr w:type="spellStart"/>
      <w:r w:rsidRPr="000F7311">
        <w:rPr>
          <w:rFonts w:cs="Calibri"/>
          <w:sz w:val="20"/>
          <w:szCs w:val="20"/>
        </w:rPr>
        <w:t>Agnietenhof</w:t>
      </w:r>
      <w:proofErr w:type="spellEnd"/>
      <w:r w:rsidRPr="000F7311">
        <w:rPr>
          <w:rFonts w:cs="Calibri"/>
          <w:sz w:val="20"/>
          <w:szCs w:val="20"/>
        </w:rPr>
        <w:t xml:space="preserve"> in Tiel en theater het </w:t>
      </w:r>
      <w:proofErr w:type="spellStart"/>
      <w:r w:rsidRPr="000F7311">
        <w:rPr>
          <w:rFonts w:cs="Calibri"/>
          <w:sz w:val="20"/>
          <w:szCs w:val="20"/>
        </w:rPr>
        <w:t>Heerenlogement</w:t>
      </w:r>
      <w:proofErr w:type="spellEnd"/>
      <w:r w:rsidRPr="000F7311">
        <w:rPr>
          <w:rFonts w:cs="Calibri"/>
          <w:sz w:val="20"/>
          <w:szCs w:val="20"/>
        </w:rPr>
        <w:t xml:space="preserve"> in </w:t>
      </w:r>
      <w:proofErr w:type="spellStart"/>
      <w:r w:rsidRPr="000F7311">
        <w:rPr>
          <w:rFonts w:cs="Calibri"/>
          <w:sz w:val="20"/>
          <w:szCs w:val="20"/>
        </w:rPr>
        <w:t>Beusichem</w:t>
      </w:r>
      <w:proofErr w:type="spellEnd"/>
      <w:r>
        <w:rPr>
          <w:rFonts w:cs="Calibri"/>
          <w:sz w:val="20"/>
          <w:szCs w:val="20"/>
        </w:rPr>
        <w:t>;</w:t>
      </w:r>
    </w:p>
    <w:p w:rsidR="001B51BC" w:rsidRPr="000F7311" w:rsidRDefault="001B51BC" w:rsidP="001B51BC">
      <w:pPr>
        <w:widowControl w:val="0"/>
        <w:numPr>
          <w:ilvl w:val="0"/>
          <w:numId w:val="9"/>
        </w:numPr>
        <w:autoSpaceDE w:val="0"/>
        <w:autoSpaceDN w:val="0"/>
        <w:adjustRightInd w:val="0"/>
        <w:spacing w:after="0" w:line="280" w:lineRule="atLeast"/>
        <w:jc w:val="both"/>
        <w:rPr>
          <w:rFonts w:cs="Calibri"/>
          <w:sz w:val="20"/>
          <w:szCs w:val="20"/>
        </w:rPr>
      </w:pPr>
      <w:r w:rsidRPr="000F7311">
        <w:rPr>
          <w:rFonts w:cs="Calibri"/>
          <w:sz w:val="20"/>
          <w:szCs w:val="20"/>
        </w:rPr>
        <w:t>Lek Art: een gemeentelijk kunstproject in Culemborg</w:t>
      </w:r>
      <w:r>
        <w:rPr>
          <w:rFonts w:cs="Calibri"/>
          <w:sz w:val="20"/>
          <w:szCs w:val="20"/>
        </w:rPr>
        <w:t>;</w:t>
      </w:r>
      <w:r w:rsidRPr="000F7311">
        <w:rPr>
          <w:rFonts w:cs="Calibri"/>
          <w:sz w:val="20"/>
          <w:szCs w:val="20"/>
        </w:rPr>
        <w:t xml:space="preserve"> </w:t>
      </w:r>
    </w:p>
    <w:p w:rsidR="001B51BC" w:rsidRPr="000F7311" w:rsidRDefault="001B51BC" w:rsidP="001B51BC">
      <w:pPr>
        <w:widowControl w:val="0"/>
        <w:numPr>
          <w:ilvl w:val="0"/>
          <w:numId w:val="9"/>
        </w:numPr>
        <w:autoSpaceDE w:val="0"/>
        <w:autoSpaceDN w:val="0"/>
        <w:adjustRightInd w:val="0"/>
        <w:spacing w:after="0" w:line="280" w:lineRule="atLeast"/>
        <w:jc w:val="both"/>
        <w:rPr>
          <w:rFonts w:cs="Calibri"/>
          <w:sz w:val="20"/>
          <w:szCs w:val="20"/>
        </w:rPr>
      </w:pPr>
      <w:r w:rsidRPr="000F7311">
        <w:rPr>
          <w:rFonts w:cs="Calibri"/>
          <w:sz w:val="20"/>
          <w:szCs w:val="20"/>
        </w:rPr>
        <w:t>Edu Art</w:t>
      </w:r>
      <w:r>
        <w:rPr>
          <w:rFonts w:cs="Calibri"/>
          <w:sz w:val="20"/>
          <w:szCs w:val="20"/>
        </w:rPr>
        <w:t>;</w:t>
      </w:r>
      <w:r w:rsidRPr="000F7311">
        <w:rPr>
          <w:rFonts w:cs="Calibri"/>
          <w:sz w:val="20"/>
          <w:szCs w:val="20"/>
        </w:rPr>
        <w:t xml:space="preserve"> </w:t>
      </w:r>
    </w:p>
    <w:p w:rsidR="001B51BC" w:rsidRPr="000F7311" w:rsidRDefault="001B51BC" w:rsidP="001B51BC">
      <w:pPr>
        <w:widowControl w:val="0"/>
        <w:numPr>
          <w:ilvl w:val="0"/>
          <w:numId w:val="9"/>
        </w:numPr>
        <w:autoSpaceDE w:val="0"/>
        <w:autoSpaceDN w:val="0"/>
        <w:adjustRightInd w:val="0"/>
        <w:spacing w:after="0" w:line="280" w:lineRule="atLeast"/>
        <w:jc w:val="both"/>
        <w:rPr>
          <w:rFonts w:cs="Calibri"/>
          <w:sz w:val="20"/>
          <w:szCs w:val="20"/>
        </w:rPr>
      </w:pPr>
      <w:r>
        <w:rPr>
          <w:rFonts w:cs="Calibri"/>
          <w:sz w:val="20"/>
          <w:szCs w:val="20"/>
        </w:rPr>
        <w:t>i</w:t>
      </w:r>
      <w:r w:rsidRPr="000F7311">
        <w:rPr>
          <w:rFonts w:cs="Calibri"/>
          <w:sz w:val="20"/>
          <w:szCs w:val="20"/>
        </w:rPr>
        <w:t>ncidentele samenwerkingsverbanden vinden plaats bij kooruitvoeringen met:</w:t>
      </w:r>
    </w:p>
    <w:p w:rsidR="001B51BC" w:rsidRPr="000F7311" w:rsidRDefault="001B51BC" w:rsidP="001B51BC">
      <w:pPr>
        <w:widowControl w:val="0"/>
        <w:numPr>
          <w:ilvl w:val="0"/>
          <w:numId w:val="10"/>
        </w:numPr>
        <w:autoSpaceDE w:val="0"/>
        <w:autoSpaceDN w:val="0"/>
        <w:adjustRightInd w:val="0"/>
        <w:spacing w:after="0" w:line="280" w:lineRule="atLeast"/>
        <w:jc w:val="both"/>
        <w:rPr>
          <w:rFonts w:cs="Calibri"/>
          <w:sz w:val="20"/>
          <w:szCs w:val="20"/>
        </w:rPr>
      </w:pPr>
      <w:r w:rsidRPr="000F7311">
        <w:rPr>
          <w:rFonts w:cs="Calibri"/>
          <w:sz w:val="20"/>
          <w:szCs w:val="20"/>
        </w:rPr>
        <w:t xml:space="preserve">het </w:t>
      </w:r>
      <w:proofErr w:type="spellStart"/>
      <w:r w:rsidRPr="000F7311">
        <w:rPr>
          <w:rFonts w:cs="Calibri"/>
          <w:sz w:val="20"/>
          <w:szCs w:val="20"/>
        </w:rPr>
        <w:t>Culemborgs</w:t>
      </w:r>
      <w:proofErr w:type="spellEnd"/>
      <w:r w:rsidRPr="000F7311">
        <w:rPr>
          <w:rFonts w:cs="Calibri"/>
          <w:sz w:val="20"/>
          <w:szCs w:val="20"/>
        </w:rPr>
        <w:t xml:space="preserve"> kamerkoor (zie bijlage 27) en de stichting Totaal Muzikaal</w:t>
      </w:r>
      <w:r>
        <w:rPr>
          <w:rFonts w:cs="Calibri"/>
          <w:sz w:val="20"/>
          <w:szCs w:val="20"/>
        </w:rPr>
        <w:t>;</w:t>
      </w:r>
      <w:r w:rsidRPr="000F7311">
        <w:rPr>
          <w:rFonts w:cs="Calibri"/>
          <w:sz w:val="20"/>
          <w:szCs w:val="20"/>
        </w:rPr>
        <w:t xml:space="preserve"> </w:t>
      </w:r>
    </w:p>
    <w:p w:rsidR="001B51BC" w:rsidRPr="000F7311" w:rsidRDefault="001B51BC" w:rsidP="001B51BC">
      <w:pPr>
        <w:widowControl w:val="0"/>
        <w:numPr>
          <w:ilvl w:val="0"/>
          <w:numId w:val="10"/>
        </w:numPr>
        <w:autoSpaceDE w:val="0"/>
        <w:autoSpaceDN w:val="0"/>
        <w:adjustRightInd w:val="0"/>
        <w:spacing w:after="0" w:line="280" w:lineRule="atLeast"/>
        <w:jc w:val="both"/>
        <w:rPr>
          <w:rFonts w:cs="Calibri"/>
          <w:sz w:val="20"/>
          <w:szCs w:val="20"/>
        </w:rPr>
      </w:pPr>
      <w:r>
        <w:rPr>
          <w:rFonts w:cs="Calibri"/>
          <w:sz w:val="20"/>
          <w:szCs w:val="20"/>
        </w:rPr>
        <w:t>b</w:t>
      </w:r>
      <w:r w:rsidRPr="000F7311">
        <w:rPr>
          <w:rFonts w:cs="Calibri"/>
          <w:sz w:val="20"/>
          <w:szCs w:val="20"/>
        </w:rPr>
        <w:t xml:space="preserve">innen </w:t>
      </w:r>
      <w:proofErr w:type="spellStart"/>
      <w:r w:rsidRPr="000F7311">
        <w:rPr>
          <w:rFonts w:cs="Calibri"/>
          <w:sz w:val="20"/>
          <w:szCs w:val="20"/>
        </w:rPr>
        <w:t>ckv</w:t>
      </w:r>
      <w:proofErr w:type="spellEnd"/>
      <w:r w:rsidRPr="000F7311">
        <w:rPr>
          <w:rFonts w:cs="Calibri"/>
          <w:sz w:val="20"/>
          <w:szCs w:val="20"/>
        </w:rPr>
        <w:t xml:space="preserve">  les op </w:t>
      </w:r>
      <w:proofErr w:type="spellStart"/>
      <w:r w:rsidRPr="000F7311">
        <w:rPr>
          <w:rFonts w:cs="Calibri"/>
          <w:sz w:val="20"/>
          <w:szCs w:val="20"/>
        </w:rPr>
        <w:t>vmbo</w:t>
      </w:r>
      <w:proofErr w:type="spellEnd"/>
      <w:r w:rsidRPr="000F7311">
        <w:rPr>
          <w:rFonts w:cs="Calibri"/>
          <w:sz w:val="20"/>
          <w:szCs w:val="20"/>
        </w:rPr>
        <w:t xml:space="preserve">: workshops van de organisatie “Bekijk‘t”. </w:t>
      </w:r>
      <w:proofErr w:type="spellStart"/>
      <w:r w:rsidRPr="000F7311">
        <w:rPr>
          <w:rFonts w:cs="Calibri"/>
          <w:sz w:val="20"/>
          <w:szCs w:val="20"/>
        </w:rPr>
        <w:t>Titles</w:t>
      </w:r>
      <w:proofErr w:type="spellEnd"/>
      <w:r w:rsidRPr="000F7311">
        <w:rPr>
          <w:rFonts w:cs="Calibri"/>
          <w:sz w:val="20"/>
          <w:szCs w:val="20"/>
        </w:rPr>
        <w:t>: “</w:t>
      </w:r>
      <w:proofErr w:type="spellStart"/>
      <w:r w:rsidRPr="000F7311">
        <w:rPr>
          <w:rFonts w:cs="Calibri"/>
          <w:sz w:val="20"/>
          <w:szCs w:val="20"/>
        </w:rPr>
        <w:t>Strada</w:t>
      </w:r>
      <w:proofErr w:type="spellEnd"/>
      <w:r w:rsidRPr="000F7311">
        <w:rPr>
          <w:rFonts w:cs="Calibri"/>
          <w:sz w:val="20"/>
          <w:szCs w:val="20"/>
        </w:rPr>
        <w:t>”en “Roos” met als</w:t>
      </w:r>
      <w:r>
        <w:rPr>
          <w:rFonts w:cs="Calibri"/>
          <w:sz w:val="20"/>
          <w:szCs w:val="20"/>
        </w:rPr>
        <w:t xml:space="preserve"> eindresultaat een voorstelling;</w:t>
      </w:r>
    </w:p>
    <w:p w:rsidR="001B51BC" w:rsidRPr="000F7311" w:rsidRDefault="001B51BC" w:rsidP="001B51BC">
      <w:pPr>
        <w:widowControl w:val="0"/>
        <w:numPr>
          <w:ilvl w:val="0"/>
          <w:numId w:val="10"/>
        </w:numPr>
        <w:autoSpaceDE w:val="0"/>
        <w:autoSpaceDN w:val="0"/>
        <w:adjustRightInd w:val="0"/>
        <w:spacing w:after="0" w:line="280" w:lineRule="atLeast"/>
        <w:jc w:val="both"/>
        <w:rPr>
          <w:rFonts w:cs="Calibri"/>
          <w:sz w:val="20"/>
          <w:szCs w:val="20"/>
        </w:rPr>
      </w:pPr>
      <w:r w:rsidRPr="000F7311">
        <w:rPr>
          <w:rFonts w:cs="Calibri"/>
          <w:sz w:val="20"/>
          <w:szCs w:val="20"/>
        </w:rPr>
        <w:t xml:space="preserve">Lek en </w:t>
      </w:r>
      <w:proofErr w:type="spellStart"/>
      <w:r w:rsidRPr="000F7311">
        <w:rPr>
          <w:rFonts w:cs="Calibri"/>
          <w:sz w:val="20"/>
          <w:szCs w:val="20"/>
        </w:rPr>
        <w:t>Linge-dag</w:t>
      </w:r>
      <w:proofErr w:type="spellEnd"/>
      <w:r w:rsidRPr="000F7311">
        <w:rPr>
          <w:rFonts w:cs="Calibri"/>
          <w:sz w:val="20"/>
          <w:szCs w:val="20"/>
        </w:rPr>
        <w:t xml:space="preserve"> </w:t>
      </w:r>
      <w:proofErr w:type="spellStart"/>
      <w:r w:rsidRPr="000F7311">
        <w:rPr>
          <w:rFonts w:cs="Calibri"/>
          <w:sz w:val="20"/>
          <w:szCs w:val="20"/>
        </w:rPr>
        <w:t>vmbo</w:t>
      </w:r>
      <w:proofErr w:type="spellEnd"/>
      <w:r w:rsidRPr="000F7311">
        <w:rPr>
          <w:rFonts w:cs="Calibri"/>
          <w:sz w:val="20"/>
          <w:szCs w:val="20"/>
        </w:rPr>
        <w:t xml:space="preserve">: </w:t>
      </w:r>
      <w:proofErr w:type="spellStart"/>
      <w:r w:rsidRPr="000F7311">
        <w:rPr>
          <w:rFonts w:cs="Calibri"/>
          <w:sz w:val="20"/>
          <w:szCs w:val="20"/>
        </w:rPr>
        <w:t>ckv</w:t>
      </w:r>
      <w:proofErr w:type="spellEnd"/>
      <w:r w:rsidRPr="000F7311">
        <w:rPr>
          <w:rFonts w:cs="Calibri"/>
          <w:sz w:val="20"/>
          <w:szCs w:val="20"/>
        </w:rPr>
        <w:t xml:space="preserve"> kamp Vught (elk jaar); kunstopdracht daarbij: maak een gedenkteken</w:t>
      </w:r>
      <w:r>
        <w:rPr>
          <w:rFonts w:cs="Calibri"/>
          <w:sz w:val="20"/>
          <w:szCs w:val="20"/>
        </w:rPr>
        <w:t>;</w:t>
      </w:r>
    </w:p>
    <w:p w:rsidR="001B51BC" w:rsidRPr="000F7311" w:rsidRDefault="001B51BC" w:rsidP="001B51BC">
      <w:pPr>
        <w:widowControl w:val="0"/>
        <w:numPr>
          <w:ilvl w:val="0"/>
          <w:numId w:val="10"/>
        </w:numPr>
        <w:autoSpaceDE w:val="0"/>
        <w:autoSpaceDN w:val="0"/>
        <w:adjustRightInd w:val="0"/>
        <w:spacing w:after="0" w:line="280" w:lineRule="atLeast"/>
        <w:jc w:val="both"/>
        <w:rPr>
          <w:rFonts w:cs="Calibri"/>
          <w:sz w:val="20"/>
          <w:szCs w:val="20"/>
        </w:rPr>
      </w:pPr>
      <w:r w:rsidRPr="000F7311">
        <w:rPr>
          <w:rFonts w:cs="Calibri"/>
          <w:sz w:val="20"/>
          <w:szCs w:val="20"/>
        </w:rPr>
        <w:t xml:space="preserve">Lek en </w:t>
      </w:r>
      <w:proofErr w:type="spellStart"/>
      <w:r w:rsidRPr="000F7311">
        <w:rPr>
          <w:rFonts w:cs="Calibri"/>
          <w:sz w:val="20"/>
          <w:szCs w:val="20"/>
        </w:rPr>
        <w:t>Linge-dag</w:t>
      </w:r>
      <w:proofErr w:type="spellEnd"/>
      <w:r w:rsidRPr="000F7311">
        <w:rPr>
          <w:rFonts w:cs="Calibri"/>
          <w:sz w:val="20"/>
          <w:szCs w:val="20"/>
        </w:rPr>
        <w:t xml:space="preserve"> </w:t>
      </w:r>
      <w:proofErr w:type="spellStart"/>
      <w:r w:rsidRPr="000F7311">
        <w:rPr>
          <w:rFonts w:cs="Calibri"/>
          <w:sz w:val="20"/>
          <w:szCs w:val="20"/>
        </w:rPr>
        <w:t>vmbo</w:t>
      </w:r>
      <w:proofErr w:type="spellEnd"/>
      <w:r w:rsidRPr="000F7311">
        <w:rPr>
          <w:rFonts w:cs="Calibri"/>
          <w:sz w:val="20"/>
          <w:szCs w:val="20"/>
        </w:rPr>
        <w:t>: Beeld en geluid in Hilversum (workshops en museum) (elk jaar) (dvd beschikbaar)</w:t>
      </w:r>
      <w:r>
        <w:rPr>
          <w:rFonts w:cs="Calibri"/>
          <w:sz w:val="20"/>
          <w:szCs w:val="20"/>
        </w:rPr>
        <w:t>;</w:t>
      </w:r>
    </w:p>
    <w:p w:rsidR="001B51BC" w:rsidRPr="000F7311" w:rsidRDefault="001B51BC" w:rsidP="001B51BC">
      <w:pPr>
        <w:widowControl w:val="0"/>
        <w:numPr>
          <w:ilvl w:val="0"/>
          <w:numId w:val="10"/>
        </w:numPr>
        <w:autoSpaceDE w:val="0"/>
        <w:autoSpaceDN w:val="0"/>
        <w:adjustRightInd w:val="0"/>
        <w:spacing w:after="0" w:line="280" w:lineRule="atLeast"/>
        <w:jc w:val="both"/>
        <w:rPr>
          <w:rFonts w:cs="Calibri"/>
          <w:sz w:val="20"/>
          <w:szCs w:val="20"/>
        </w:rPr>
      </w:pPr>
      <w:proofErr w:type="spellStart"/>
      <w:r>
        <w:rPr>
          <w:rFonts w:cs="Calibri"/>
          <w:sz w:val="20"/>
          <w:szCs w:val="20"/>
        </w:rPr>
        <w:t>v</w:t>
      </w:r>
      <w:r w:rsidRPr="000F7311">
        <w:rPr>
          <w:rFonts w:cs="Calibri"/>
          <w:sz w:val="20"/>
          <w:szCs w:val="20"/>
        </w:rPr>
        <w:t>mbo</w:t>
      </w:r>
      <w:proofErr w:type="spellEnd"/>
      <w:r w:rsidRPr="000F7311">
        <w:rPr>
          <w:rFonts w:cs="Calibri"/>
          <w:sz w:val="20"/>
          <w:szCs w:val="20"/>
        </w:rPr>
        <w:t xml:space="preserve">: ‘Brede school”: workshops, cursusmiddagen (Dj, </w:t>
      </w:r>
      <w:proofErr w:type="spellStart"/>
      <w:r w:rsidRPr="000F7311">
        <w:rPr>
          <w:rFonts w:cs="Calibri"/>
          <w:sz w:val="20"/>
          <w:szCs w:val="20"/>
        </w:rPr>
        <w:t>djembee</w:t>
      </w:r>
      <w:proofErr w:type="spellEnd"/>
      <w:r w:rsidRPr="000F7311">
        <w:rPr>
          <w:rFonts w:cs="Calibri"/>
          <w:sz w:val="20"/>
          <w:szCs w:val="20"/>
        </w:rPr>
        <w:t>) introductie binn</w:t>
      </w:r>
      <w:r>
        <w:rPr>
          <w:rFonts w:cs="Calibri"/>
          <w:sz w:val="20"/>
          <w:szCs w:val="20"/>
        </w:rPr>
        <w:t>en de les, cursus na schooltijd;</w:t>
      </w:r>
    </w:p>
    <w:p w:rsidR="001B51BC" w:rsidRPr="000F7311" w:rsidRDefault="001B51BC" w:rsidP="001B51BC">
      <w:pPr>
        <w:widowControl w:val="0"/>
        <w:numPr>
          <w:ilvl w:val="0"/>
          <w:numId w:val="10"/>
        </w:numPr>
        <w:autoSpaceDE w:val="0"/>
        <w:autoSpaceDN w:val="0"/>
        <w:adjustRightInd w:val="0"/>
        <w:spacing w:after="0" w:line="280" w:lineRule="atLeast"/>
        <w:jc w:val="both"/>
        <w:rPr>
          <w:rFonts w:cs="Calibri"/>
          <w:sz w:val="20"/>
          <w:szCs w:val="20"/>
        </w:rPr>
      </w:pPr>
      <w:proofErr w:type="spellStart"/>
      <w:r>
        <w:rPr>
          <w:rFonts w:cs="Calibri"/>
          <w:sz w:val="20"/>
          <w:szCs w:val="20"/>
        </w:rPr>
        <w:lastRenderedPageBreak/>
        <w:t>v</w:t>
      </w:r>
      <w:r w:rsidRPr="000F7311">
        <w:rPr>
          <w:rFonts w:cs="Calibri"/>
          <w:sz w:val="20"/>
          <w:szCs w:val="20"/>
        </w:rPr>
        <w:t>mbo</w:t>
      </w:r>
      <w:proofErr w:type="spellEnd"/>
      <w:r w:rsidRPr="000F7311">
        <w:rPr>
          <w:rFonts w:cs="Calibri"/>
          <w:sz w:val="20"/>
          <w:szCs w:val="20"/>
        </w:rPr>
        <w:t xml:space="preserve">: Scapino: dansdocent komt choreografie instuderen </w:t>
      </w:r>
      <w:r>
        <w:rPr>
          <w:rFonts w:cs="Calibri"/>
          <w:sz w:val="20"/>
          <w:szCs w:val="20"/>
        </w:rPr>
        <w:t>voor bij de theatervoorstelling;</w:t>
      </w:r>
    </w:p>
    <w:p w:rsidR="001B51BC" w:rsidRPr="000F7311" w:rsidRDefault="001B51BC" w:rsidP="001B51BC">
      <w:pPr>
        <w:widowControl w:val="0"/>
        <w:numPr>
          <w:ilvl w:val="0"/>
          <w:numId w:val="10"/>
        </w:numPr>
        <w:autoSpaceDE w:val="0"/>
        <w:autoSpaceDN w:val="0"/>
        <w:adjustRightInd w:val="0"/>
        <w:spacing w:after="0" w:line="280" w:lineRule="atLeast"/>
        <w:jc w:val="both"/>
        <w:rPr>
          <w:rFonts w:cs="Calibri"/>
          <w:sz w:val="20"/>
          <w:szCs w:val="20"/>
        </w:rPr>
      </w:pPr>
      <w:proofErr w:type="spellStart"/>
      <w:r>
        <w:rPr>
          <w:rFonts w:cs="Calibri"/>
          <w:sz w:val="20"/>
          <w:szCs w:val="20"/>
        </w:rPr>
        <w:t>v</w:t>
      </w:r>
      <w:r w:rsidRPr="000F7311">
        <w:rPr>
          <w:rFonts w:cs="Calibri"/>
          <w:sz w:val="20"/>
          <w:szCs w:val="20"/>
        </w:rPr>
        <w:t>mbo</w:t>
      </w:r>
      <w:proofErr w:type="spellEnd"/>
      <w:r w:rsidRPr="000F7311">
        <w:rPr>
          <w:rFonts w:cs="Calibri"/>
          <w:sz w:val="20"/>
          <w:szCs w:val="20"/>
        </w:rPr>
        <w:t xml:space="preserve">: “Moorkoppen” </w:t>
      </w:r>
      <w:proofErr w:type="spellStart"/>
      <w:r w:rsidRPr="000F7311">
        <w:rPr>
          <w:rFonts w:cs="Calibri"/>
          <w:sz w:val="20"/>
          <w:szCs w:val="20"/>
        </w:rPr>
        <w:t>visagie</w:t>
      </w:r>
      <w:proofErr w:type="spellEnd"/>
      <w:r w:rsidRPr="000F7311">
        <w:rPr>
          <w:rFonts w:cs="Calibri"/>
          <w:sz w:val="20"/>
          <w:szCs w:val="20"/>
        </w:rPr>
        <w:t xml:space="preserve">/grime. Komt bij </w:t>
      </w:r>
      <w:proofErr w:type="spellStart"/>
      <w:r w:rsidRPr="000F7311">
        <w:rPr>
          <w:rFonts w:cs="Calibri"/>
          <w:sz w:val="20"/>
          <w:szCs w:val="20"/>
        </w:rPr>
        <w:t>tmc</w:t>
      </w:r>
      <w:proofErr w:type="spellEnd"/>
      <w:r w:rsidRPr="000F7311">
        <w:rPr>
          <w:rFonts w:cs="Calibri"/>
          <w:sz w:val="20"/>
          <w:szCs w:val="20"/>
        </w:rPr>
        <w:t xml:space="preserve"> leerlingen workshopdag geven (binnen de les) en bij voorstellingen begeleiden bij schminken (buiten de les)</w:t>
      </w:r>
      <w:r>
        <w:rPr>
          <w:rFonts w:cs="Calibri"/>
          <w:sz w:val="20"/>
          <w:szCs w:val="20"/>
        </w:rPr>
        <w:t>.</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p>
    <w:p w:rsidR="001B51BC" w:rsidRPr="00F17416" w:rsidRDefault="001B51BC" w:rsidP="001B51BC">
      <w:pPr>
        <w:pStyle w:val="Duidelijkcitaat"/>
        <w:rPr>
          <w:i w:val="0"/>
        </w:rPr>
      </w:pPr>
      <w:r w:rsidRPr="00F17416">
        <w:rPr>
          <w:i w:val="0"/>
        </w:rPr>
        <w:t>Leerlingen met talent kunnen een kunst- en cultuurklas volgen</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r w:rsidRPr="000F7311">
        <w:rPr>
          <w:rFonts w:cs="Calibri"/>
          <w:sz w:val="20"/>
          <w:szCs w:val="20"/>
        </w:rPr>
        <w:t>Voor de onderbouw zijn daar de muziekklas (bijlage 7) en de koorklas.</w:t>
      </w:r>
    </w:p>
    <w:p w:rsidR="001B51BC" w:rsidRPr="00F17416" w:rsidRDefault="001B51BC" w:rsidP="001B51BC">
      <w:pPr>
        <w:widowControl w:val="0"/>
        <w:numPr>
          <w:ilvl w:val="0"/>
          <w:numId w:val="1"/>
        </w:numPr>
        <w:autoSpaceDE w:val="0"/>
        <w:autoSpaceDN w:val="0"/>
        <w:adjustRightInd w:val="0"/>
        <w:spacing w:after="0" w:line="280" w:lineRule="atLeast"/>
        <w:ind w:left="360"/>
        <w:jc w:val="both"/>
        <w:rPr>
          <w:rFonts w:cs="Calibri"/>
          <w:b/>
          <w:sz w:val="20"/>
          <w:szCs w:val="20"/>
        </w:rPr>
      </w:pPr>
      <w:r w:rsidRPr="00F17416">
        <w:rPr>
          <w:rFonts w:cs="Calibri"/>
          <w:b/>
          <w:sz w:val="20"/>
          <w:szCs w:val="20"/>
        </w:rPr>
        <w:t>Muziekklas:</w:t>
      </w:r>
    </w:p>
    <w:p w:rsidR="001B51BC" w:rsidRPr="000F7311" w:rsidRDefault="001B51BC" w:rsidP="001B51BC">
      <w:pPr>
        <w:widowControl w:val="0"/>
        <w:autoSpaceDE w:val="0"/>
        <w:autoSpaceDN w:val="0"/>
        <w:adjustRightInd w:val="0"/>
        <w:spacing w:after="0" w:line="280" w:lineRule="atLeast"/>
        <w:ind w:left="360"/>
        <w:jc w:val="both"/>
        <w:rPr>
          <w:rFonts w:cs="Calibri"/>
          <w:sz w:val="20"/>
          <w:szCs w:val="20"/>
        </w:rPr>
      </w:pPr>
      <w:r w:rsidRPr="000F7311">
        <w:rPr>
          <w:rFonts w:cs="Calibri"/>
          <w:sz w:val="20"/>
          <w:szCs w:val="20"/>
        </w:rPr>
        <w:t>Leerlingen spelen in bands onder leiding van de muziekdocenten en vakdocenten van buiten school, waarbij leerlingen zich kunnen specialiseren in drums, zang, toetsen of gitaar.</w:t>
      </w:r>
    </w:p>
    <w:p w:rsidR="001B51BC" w:rsidRPr="000F7311" w:rsidRDefault="001B51BC" w:rsidP="001B51BC">
      <w:pPr>
        <w:widowControl w:val="0"/>
        <w:autoSpaceDE w:val="0"/>
        <w:autoSpaceDN w:val="0"/>
        <w:adjustRightInd w:val="0"/>
        <w:spacing w:after="0" w:line="280" w:lineRule="atLeast"/>
        <w:ind w:left="360"/>
        <w:jc w:val="both"/>
        <w:rPr>
          <w:rFonts w:cs="Calibri"/>
          <w:sz w:val="20"/>
          <w:szCs w:val="20"/>
        </w:rPr>
      </w:pPr>
      <w:r w:rsidRPr="000F7311">
        <w:rPr>
          <w:rFonts w:cs="Calibri"/>
          <w:sz w:val="20"/>
          <w:szCs w:val="20"/>
        </w:rPr>
        <w:t xml:space="preserve">Elke band werkt toe naar een optreden op het cultuurfestival en het maken van een cd opname in de opnamestudio van de </w:t>
      </w:r>
      <w:proofErr w:type="spellStart"/>
      <w:r w:rsidRPr="000F7311">
        <w:rPr>
          <w:rFonts w:cs="Calibri"/>
          <w:sz w:val="20"/>
          <w:szCs w:val="20"/>
        </w:rPr>
        <w:t>vmbo</w:t>
      </w:r>
      <w:proofErr w:type="spellEnd"/>
      <w:r w:rsidRPr="000F7311">
        <w:rPr>
          <w:rFonts w:cs="Calibri"/>
          <w:sz w:val="20"/>
          <w:szCs w:val="20"/>
        </w:rPr>
        <w:t xml:space="preserve"> opleiding</w:t>
      </w:r>
    </w:p>
    <w:p w:rsidR="001B51BC" w:rsidRPr="00F17416" w:rsidRDefault="001B51BC" w:rsidP="001B51BC">
      <w:pPr>
        <w:widowControl w:val="0"/>
        <w:numPr>
          <w:ilvl w:val="0"/>
          <w:numId w:val="1"/>
        </w:numPr>
        <w:autoSpaceDE w:val="0"/>
        <w:autoSpaceDN w:val="0"/>
        <w:adjustRightInd w:val="0"/>
        <w:spacing w:after="0" w:line="280" w:lineRule="atLeast"/>
        <w:ind w:left="360"/>
        <w:jc w:val="both"/>
        <w:rPr>
          <w:rFonts w:cs="Calibri"/>
          <w:b/>
          <w:sz w:val="20"/>
          <w:szCs w:val="20"/>
        </w:rPr>
      </w:pPr>
      <w:r w:rsidRPr="00F17416">
        <w:rPr>
          <w:rFonts w:cs="Calibri"/>
          <w:b/>
          <w:sz w:val="20"/>
          <w:szCs w:val="20"/>
        </w:rPr>
        <w:t>Koorklas:</w:t>
      </w:r>
    </w:p>
    <w:p w:rsidR="001B51BC" w:rsidRPr="000F7311" w:rsidRDefault="001B51BC" w:rsidP="001B51BC">
      <w:pPr>
        <w:widowControl w:val="0"/>
        <w:autoSpaceDE w:val="0"/>
        <w:autoSpaceDN w:val="0"/>
        <w:adjustRightInd w:val="0"/>
        <w:spacing w:after="0" w:line="280" w:lineRule="atLeast"/>
        <w:ind w:left="360"/>
        <w:jc w:val="both"/>
        <w:rPr>
          <w:rFonts w:cs="Calibri"/>
          <w:sz w:val="20"/>
          <w:szCs w:val="20"/>
        </w:rPr>
      </w:pPr>
      <w:r w:rsidRPr="000F7311">
        <w:rPr>
          <w:rFonts w:cs="Calibri"/>
          <w:sz w:val="20"/>
          <w:szCs w:val="20"/>
        </w:rPr>
        <w:t xml:space="preserve">Leerlingen zingen in een koor onder leiding van muziekdocent.  </w:t>
      </w:r>
    </w:p>
    <w:p w:rsidR="001B51BC" w:rsidRPr="000F7311" w:rsidRDefault="001B51BC" w:rsidP="001B51BC">
      <w:pPr>
        <w:widowControl w:val="0"/>
        <w:autoSpaceDE w:val="0"/>
        <w:autoSpaceDN w:val="0"/>
        <w:adjustRightInd w:val="0"/>
        <w:spacing w:after="0" w:line="280" w:lineRule="atLeast"/>
        <w:ind w:left="360"/>
        <w:jc w:val="both"/>
        <w:rPr>
          <w:rFonts w:cs="Calibri"/>
          <w:sz w:val="20"/>
          <w:szCs w:val="20"/>
        </w:rPr>
      </w:pPr>
      <w:r w:rsidRPr="000F7311">
        <w:rPr>
          <w:rFonts w:cs="Calibri"/>
          <w:sz w:val="20"/>
          <w:szCs w:val="20"/>
        </w:rPr>
        <w:t xml:space="preserve">De muziek- en koorklas zijn ook bedoeld als voorbereiding op het vak muziek in de bovenbouw. </w:t>
      </w:r>
    </w:p>
    <w:p w:rsidR="001B51BC" w:rsidRPr="000F7311" w:rsidRDefault="001B51BC" w:rsidP="001B51BC">
      <w:pPr>
        <w:widowControl w:val="0"/>
        <w:autoSpaceDE w:val="0"/>
        <w:autoSpaceDN w:val="0"/>
        <w:adjustRightInd w:val="0"/>
        <w:spacing w:after="0" w:line="280" w:lineRule="atLeast"/>
        <w:ind w:left="360"/>
        <w:jc w:val="both"/>
        <w:rPr>
          <w:rFonts w:cs="Calibri"/>
          <w:sz w:val="20"/>
          <w:szCs w:val="20"/>
        </w:rPr>
      </w:pPr>
      <w:r w:rsidRPr="000F7311">
        <w:rPr>
          <w:rFonts w:cs="Calibri"/>
          <w:sz w:val="20"/>
          <w:szCs w:val="20"/>
        </w:rPr>
        <w:t>Voor deelname aan deze klassen wordt aan de leerlingen een kleine vergoeding gevraagd.</w:t>
      </w:r>
    </w:p>
    <w:p w:rsidR="001B51BC" w:rsidRPr="000F7311" w:rsidRDefault="001B51BC" w:rsidP="001B51BC">
      <w:pPr>
        <w:widowControl w:val="0"/>
        <w:autoSpaceDE w:val="0"/>
        <w:autoSpaceDN w:val="0"/>
        <w:adjustRightInd w:val="0"/>
        <w:spacing w:after="0" w:line="280" w:lineRule="atLeast"/>
        <w:jc w:val="both"/>
        <w:rPr>
          <w:rFonts w:cs="Calibri"/>
          <w:sz w:val="20"/>
          <w:szCs w:val="20"/>
        </w:rPr>
      </w:pPr>
    </w:p>
    <w:p w:rsidR="001B51BC" w:rsidRPr="00F17416" w:rsidRDefault="001B51BC" w:rsidP="001B51BC">
      <w:pPr>
        <w:pStyle w:val="Duidelijkcitaat"/>
        <w:rPr>
          <w:i w:val="0"/>
        </w:rPr>
      </w:pPr>
      <w:r w:rsidRPr="00F17416">
        <w:rPr>
          <w:i w:val="0"/>
        </w:rPr>
        <w:t>We richten ons op aansluiting met het vervolgonderwijs</w:t>
      </w:r>
    </w:p>
    <w:p w:rsidR="001B51BC" w:rsidRPr="000F7311" w:rsidRDefault="001B51BC" w:rsidP="001B51BC">
      <w:pPr>
        <w:widowControl w:val="0"/>
        <w:numPr>
          <w:ilvl w:val="0"/>
          <w:numId w:val="13"/>
        </w:numPr>
        <w:autoSpaceDE w:val="0"/>
        <w:autoSpaceDN w:val="0"/>
        <w:adjustRightInd w:val="0"/>
        <w:spacing w:after="0" w:line="280" w:lineRule="atLeast"/>
        <w:jc w:val="both"/>
        <w:rPr>
          <w:rFonts w:cs="Calibri"/>
          <w:sz w:val="20"/>
          <w:szCs w:val="20"/>
        </w:rPr>
      </w:pPr>
      <w:r w:rsidRPr="000F7311">
        <w:rPr>
          <w:rFonts w:cs="Calibri"/>
          <w:sz w:val="20"/>
          <w:szCs w:val="20"/>
        </w:rPr>
        <w:t xml:space="preserve">Het korenproject met het conservatorium van de HKU (waarbij leerlingen in een week tijd een koorrepertoire instuderen onder leiding van studenten) biedt leerlingen de gelegenheid  een conservatorium van binnen te zien en op informele wijze in gesprek te gaan met de studenten van de HKU. </w:t>
      </w:r>
    </w:p>
    <w:p w:rsidR="001B51BC" w:rsidRPr="000F7311" w:rsidRDefault="001B51BC" w:rsidP="001B51BC">
      <w:pPr>
        <w:widowControl w:val="0"/>
        <w:numPr>
          <w:ilvl w:val="0"/>
          <w:numId w:val="13"/>
        </w:numPr>
        <w:autoSpaceDE w:val="0"/>
        <w:autoSpaceDN w:val="0"/>
        <w:adjustRightInd w:val="0"/>
        <w:spacing w:after="0" w:line="280" w:lineRule="atLeast"/>
        <w:jc w:val="both"/>
        <w:rPr>
          <w:rFonts w:cs="Calibri"/>
          <w:sz w:val="20"/>
          <w:szCs w:val="20"/>
        </w:rPr>
      </w:pPr>
      <w:r w:rsidRPr="000F7311">
        <w:rPr>
          <w:rFonts w:cs="Calibri"/>
          <w:sz w:val="20"/>
          <w:szCs w:val="20"/>
        </w:rPr>
        <w:t>De sectorwerkstukken zijn gericht op aansluiting met het vervolgonderwijs</w:t>
      </w:r>
    </w:p>
    <w:p w:rsidR="001B51BC" w:rsidRPr="000F7311" w:rsidRDefault="001B51BC" w:rsidP="001B51BC">
      <w:pPr>
        <w:widowControl w:val="0"/>
        <w:autoSpaceDE w:val="0"/>
        <w:autoSpaceDN w:val="0"/>
        <w:adjustRightInd w:val="0"/>
        <w:spacing w:after="0" w:line="280" w:lineRule="atLeast"/>
        <w:ind w:left="720"/>
        <w:jc w:val="both"/>
        <w:rPr>
          <w:rFonts w:cs="Calibri"/>
          <w:sz w:val="24"/>
          <w:szCs w:val="24"/>
        </w:rPr>
      </w:pPr>
    </w:p>
    <w:p w:rsidR="001B51BC" w:rsidRPr="00EA7E8C" w:rsidRDefault="001B51BC" w:rsidP="001B51BC">
      <w:pPr>
        <w:pStyle w:val="Kop1"/>
        <w:rPr>
          <w:color w:val="244061"/>
          <w:sz w:val="40"/>
          <w:lang w:val="nl-NL"/>
        </w:rPr>
      </w:pPr>
      <w:bookmarkStart w:id="1" w:name="_Toc334026091"/>
      <w:r>
        <w:br w:type="page"/>
      </w:r>
      <w:r w:rsidRPr="00EA7E8C">
        <w:rPr>
          <w:color w:val="244061"/>
          <w:sz w:val="40"/>
        </w:rPr>
        <w:lastRenderedPageBreak/>
        <w:t>Hoofdstuk 2</w:t>
      </w:r>
    </w:p>
    <w:p w:rsidR="001B51BC" w:rsidRPr="00EA7E8C" w:rsidRDefault="001B51BC" w:rsidP="001B51BC">
      <w:pPr>
        <w:pStyle w:val="Kop1"/>
        <w:spacing w:line="280" w:lineRule="atLeast"/>
        <w:jc w:val="both"/>
        <w:rPr>
          <w:rFonts w:ascii="Calibri" w:hAnsi="Calibri" w:cs="Calibri"/>
          <w:color w:val="244061"/>
        </w:rPr>
      </w:pPr>
      <w:r w:rsidRPr="00EA7E8C">
        <w:rPr>
          <w:rFonts w:ascii="Calibri" w:hAnsi="Calibri" w:cs="Calibri"/>
          <w:color w:val="244061"/>
        </w:rPr>
        <w:t>Cultuureducatie in de programmering</w:t>
      </w:r>
      <w:bookmarkEnd w:id="1"/>
    </w:p>
    <w:p w:rsidR="001B51BC" w:rsidRDefault="001B51BC" w:rsidP="001B51BC">
      <w:pPr>
        <w:widowControl w:val="0"/>
        <w:autoSpaceDE w:val="0"/>
        <w:autoSpaceDN w:val="0"/>
        <w:adjustRightInd w:val="0"/>
        <w:spacing w:after="0" w:line="280" w:lineRule="atLeast"/>
        <w:jc w:val="both"/>
        <w:rPr>
          <w:rFonts w:cs="Calibri"/>
          <w:b/>
          <w:bCs/>
          <w:sz w:val="24"/>
          <w:szCs w:val="24"/>
        </w:rPr>
      </w:pPr>
    </w:p>
    <w:p w:rsidR="001B51BC" w:rsidRPr="00F17416" w:rsidRDefault="001B51BC" w:rsidP="001B51BC">
      <w:pPr>
        <w:pStyle w:val="Duidelijkcitaat"/>
        <w:rPr>
          <w:i w:val="0"/>
        </w:rPr>
      </w:pPr>
      <w:r w:rsidRPr="00F17416">
        <w:rPr>
          <w:i w:val="0"/>
        </w:rPr>
        <w:t>Kunstvakken worden afzonderlijk van elkaar gegeven</w:t>
      </w:r>
    </w:p>
    <w:p w:rsidR="001B51BC" w:rsidRPr="00F17416" w:rsidRDefault="001B51BC" w:rsidP="001B51BC">
      <w:pPr>
        <w:widowControl w:val="0"/>
        <w:autoSpaceDE w:val="0"/>
        <w:autoSpaceDN w:val="0"/>
        <w:adjustRightInd w:val="0"/>
        <w:spacing w:after="0" w:line="280" w:lineRule="atLeast"/>
        <w:jc w:val="both"/>
        <w:rPr>
          <w:rFonts w:cs="Calibri"/>
          <w:sz w:val="20"/>
          <w:szCs w:val="20"/>
        </w:rPr>
      </w:pPr>
      <w:r w:rsidRPr="00F17416">
        <w:rPr>
          <w:rFonts w:cs="Calibri"/>
          <w:sz w:val="20"/>
          <w:szCs w:val="20"/>
        </w:rPr>
        <w:t xml:space="preserve">De O.R.S. Lek en Linge bestaat uit </w:t>
      </w:r>
      <w:r>
        <w:rPr>
          <w:rFonts w:cs="Calibri"/>
          <w:sz w:val="20"/>
          <w:szCs w:val="20"/>
        </w:rPr>
        <w:t>vier</w:t>
      </w:r>
      <w:r w:rsidRPr="00F17416">
        <w:rPr>
          <w:rFonts w:cs="Calibri"/>
          <w:sz w:val="20"/>
          <w:szCs w:val="20"/>
        </w:rPr>
        <w:t xml:space="preserve"> locaties:</w:t>
      </w:r>
    </w:p>
    <w:p w:rsidR="001B51BC" w:rsidRPr="00F17416" w:rsidRDefault="001B51BC" w:rsidP="001B51BC">
      <w:pPr>
        <w:widowControl w:val="0"/>
        <w:numPr>
          <w:ilvl w:val="0"/>
          <w:numId w:val="15"/>
        </w:numPr>
        <w:tabs>
          <w:tab w:val="left" w:pos="0"/>
        </w:tabs>
        <w:autoSpaceDE w:val="0"/>
        <w:autoSpaceDN w:val="0"/>
        <w:adjustRightInd w:val="0"/>
        <w:spacing w:after="0" w:line="280" w:lineRule="atLeast"/>
        <w:jc w:val="both"/>
        <w:rPr>
          <w:rFonts w:cs="Calibri"/>
          <w:sz w:val="20"/>
          <w:szCs w:val="20"/>
        </w:rPr>
      </w:pPr>
      <w:r w:rsidRPr="00F17416">
        <w:rPr>
          <w:rFonts w:cs="Calibri"/>
          <w:sz w:val="20"/>
          <w:szCs w:val="20"/>
        </w:rPr>
        <w:t>Brugklaslocatie</w:t>
      </w:r>
      <w:r>
        <w:rPr>
          <w:rFonts w:cs="Calibri"/>
          <w:sz w:val="20"/>
          <w:szCs w:val="20"/>
        </w:rPr>
        <w:t xml:space="preserve"> (BKL)</w:t>
      </w:r>
    </w:p>
    <w:p w:rsidR="001B51BC" w:rsidRPr="00F17416" w:rsidRDefault="001B51BC" w:rsidP="001B51BC">
      <w:pPr>
        <w:widowControl w:val="0"/>
        <w:numPr>
          <w:ilvl w:val="0"/>
          <w:numId w:val="14"/>
        </w:numPr>
        <w:autoSpaceDE w:val="0"/>
        <w:autoSpaceDN w:val="0"/>
        <w:adjustRightInd w:val="0"/>
        <w:spacing w:after="0" w:line="280" w:lineRule="atLeast"/>
        <w:jc w:val="both"/>
        <w:rPr>
          <w:rFonts w:cs="Calibri"/>
          <w:sz w:val="20"/>
          <w:szCs w:val="20"/>
        </w:rPr>
      </w:pPr>
      <w:proofErr w:type="spellStart"/>
      <w:r w:rsidRPr="00F17416">
        <w:rPr>
          <w:rFonts w:cs="Calibri"/>
          <w:sz w:val="20"/>
          <w:szCs w:val="20"/>
        </w:rPr>
        <w:t>VMBO</w:t>
      </w:r>
      <w:r>
        <w:rPr>
          <w:rFonts w:cs="Calibri"/>
          <w:sz w:val="20"/>
          <w:szCs w:val="20"/>
        </w:rPr>
        <w:t>-</w:t>
      </w:r>
      <w:r w:rsidRPr="00F17416">
        <w:rPr>
          <w:rFonts w:cs="Calibri"/>
          <w:sz w:val="20"/>
          <w:szCs w:val="20"/>
        </w:rPr>
        <w:t>locatie</w:t>
      </w:r>
      <w:proofErr w:type="spellEnd"/>
      <w:r>
        <w:rPr>
          <w:rFonts w:cs="Calibri"/>
          <w:sz w:val="20"/>
          <w:szCs w:val="20"/>
        </w:rPr>
        <w:t xml:space="preserve"> (IBB)</w:t>
      </w:r>
    </w:p>
    <w:p w:rsidR="001B51BC" w:rsidRPr="00F17416" w:rsidRDefault="001B51BC" w:rsidP="001B51BC">
      <w:pPr>
        <w:widowControl w:val="0"/>
        <w:numPr>
          <w:ilvl w:val="0"/>
          <w:numId w:val="14"/>
        </w:numPr>
        <w:autoSpaceDE w:val="0"/>
        <w:autoSpaceDN w:val="0"/>
        <w:adjustRightInd w:val="0"/>
        <w:spacing w:after="0" w:line="280" w:lineRule="atLeast"/>
        <w:jc w:val="both"/>
        <w:rPr>
          <w:rFonts w:cs="Calibri"/>
          <w:sz w:val="20"/>
          <w:szCs w:val="20"/>
        </w:rPr>
      </w:pPr>
      <w:proofErr w:type="spellStart"/>
      <w:r w:rsidRPr="00F17416">
        <w:rPr>
          <w:rFonts w:cs="Calibri"/>
          <w:sz w:val="20"/>
          <w:szCs w:val="20"/>
        </w:rPr>
        <w:t>Havo</w:t>
      </w:r>
      <w:r>
        <w:rPr>
          <w:rFonts w:cs="Calibri"/>
          <w:sz w:val="20"/>
          <w:szCs w:val="20"/>
        </w:rPr>
        <w:t>-</w:t>
      </w:r>
      <w:r w:rsidRPr="00F17416">
        <w:rPr>
          <w:rFonts w:cs="Calibri"/>
          <w:sz w:val="20"/>
          <w:szCs w:val="20"/>
        </w:rPr>
        <w:t>locatie</w:t>
      </w:r>
      <w:proofErr w:type="spellEnd"/>
      <w:r>
        <w:rPr>
          <w:rFonts w:cs="Calibri"/>
          <w:sz w:val="20"/>
          <w:szCs w:val="20"/>
        </w:rPr>
        <w:t xml:space="preserve"> (HVL)</w:t>
      </w:r>
    </w:p>
    <w:p w:rsidR="001B51BC" w:rsidRPr="00F17416" w:rsidRDefault="001B51BC" w:rsidP="001B51BC">
      <w:pPr>
        <w:widowControl w:val="0"/>
        <w:numPr>
          <w:ilvl w:val="0"/>
          <w:numId w:val="14"/>
        </w:numPr>
        <w:autoSpaceDE w:val="0"/>
        <w:autoSpaceDN w:val="0"/>
        <w:adjustRightInd w:val="0"/>
        <w:spacing w:after="0" w:line="280" w:lineRule="atLeast"/>
        <w:jc w:val="both"/>
        <w:rPr>
          <w:rFonts w:cs="Calibri"/>
          <w:sz w:val="20"/>
          <w:szCs w:val="20"/>
        </w:rPr>
      </w:pPr>
      <w:r w:rsidRPr="00F17416">
        <w:rPr>
          <w:rFonts w:cs="Calibri"/>
          <w:sz w:val="20"/>
          <w:szCs w:val="20"/>
        </w:rPr>
        <w:t>Vwo</w:t>
      </w:r>
      <w:r>
        <w:rPr>
          <w:rFonts w:cs="Calibri"/>
          <w:sz w:val="20"/>
          <w:szCs w:val="20"/>
        </w:rPr>
        <w:t>-</w:t>
      </w:r>
      <w:r w:rsidRPr="00F17416">
        <w:rPr>
          <w:rFonts w:cs="Calibri"/>
          <w:sz w:val="20"/>
          <w:szCs w:val="20"/>
        </w:rPr>
        <w:t>locatie</w:t>
      </w:r>
      <w:r>
        <w:rPr>
          <w:rFonts w:cs="Calibri"/>
          <w:sz w:val="20"/>
          <w:szCs w:val="20"/>
        </w:rPr>
        <w:t xml:space="preserve"> (MTL)</w:t>
      </w:r>
    </w:p>
    <w:p w:rsidR="001B51BC" w:rsidRPr="00F17416" w:rsidRDefault="001B51BC" w:rsidP="001B51BC">
      <w:pPr>
        <w:widowControl w:val="0"/>
        <w:autoSpaceDE w:val="0"/>
        <w:autoSpaceDN w:val="0"/>
        <w:adjustRightInd w:val="0"/>
        <w:spacing w:after="0" w:line="280" w:lineRule="atLeast"/>
        <w:jc w:val="both"/>
        <w:rPr>
          <w:rFonts w:cs="Calibri"/>
          <w:sz w:val="20"/>
          <w:szCs w:val="20"/>
        </w:rPr>
      </w:pPr>
    </w:p>
    <w:p w:rsidR="001B51BC" w:rsidRPr="00F17416" w:rsidRDefault="001B51BC" w:rsidP="001B51BC">
      <w:pPr>
        <w:pStyle w:val="Geenafstand"/>
        <w:spacing w:line="280" w:lineRule="atLeast"/>
        <w:jc w:val="both"/>
        <w:rPr>
          <w:rFonts w:cs="Calibri"/>
          <w:sz w:val="20"/>
          <w:szCs w:val="20"/>
        </w:rPr>
      </w:pPr>
      <w:r w:rsidRPr="00F17416">
        <w:rPr>
          <w:rFonts w:cs="Calibri"/>
          <w:sz w:val="20"/>
          <w:szCs w:val="20"/>
        </w:rPr>
        <w:t xml:space="preserve">Per locatie worden daar </w:t>
      </w:r>
      <w:r w:rsidRPr="00F17416">
        <w:rPr>
          <w:rFonts w:cs="Calibri"/>
          <w:b/>
          <w:i/>
          <w:sz w:val="20"/>
          <w:szCs w:val="20"/>
        </w:rPr>
        <w:t>binnen het curriculum</w:t>
      </w:r>
      <w:r>
        <w:rPr>
          <w:rFonts w:cs="Calibri"/>
          <w:b/>
          <w:i/>
          <w:sz w:val="20"/>
          <w:szCs w:val="20"/>
        </w:rPr>
        <w:t xml:space="preserve"> </w:t>
      </w:r>
      <w:r w:rsidRPr="00F17416">
        <w:rPr>
          <w:rFonts w:cs="Calibri"/>
          <w:sz w:val="20"/>
          <w:szCs w:val="20"/>
        </w:rPr>
        <w:t xml:space="preserve">de volgende </w:t>
      </w:r>
      <w:proofErr w:type="spellStart"/>
      <w:r w:rsidRPr="00F17416">
        <w:rPr>
          <w:rFonts w:cs="Calibri"/>
          <w:sz w:val="20"/>
          <w:szCs w:val="20"/>
        </w:rPr>
        <w:t>crea</w:t>
      </w:r>
      <w:proofErr w:type="spellEnd"/>
      <w:r w:rsidRPr="00F17416">
        <w:rPr>
          <w:rFonts w:cs="Calibri"/>
          <w:sz w:val="20"/>
          <w:szCs w:val="20"/>
        </w:rPr>
        <w:t xml:space="preserve"> vakken aangeboden:</w:t>
      </w:r>
    </w:p>
    <w:p w:rsidR="001B51BC" w:rsidRPr="00F17416" w:rsidRDefault="001B51BC" w:rsidP="001B51BC">
      <w:pPr>
        <w:pStyle w:val="Geenafstand"/>
        <w:spacing w:line="280" w:lineRule="atLeast"/>
        <w:jc w:val="both"/>
        <w:rPr>
          <w:rFonts w:cs="Calibri"/>
          <w:sz w:val="20"/>
          <w:szCs w:val="20"/>
        </w:rPr>
      </w:pPr>
    </w:p>
    <w:p w:rsidR="001B51BC" w:rsidRPr="00F17416" w:rsidRDefault="001B51BC" w:rsidP="001B51BC">
      <w:pPr>
        <w:pStyle w:val="Duidelijkcitaat"/>
        <w:rPr>
          <w:i w:val="0"/>
        </w:rPr>
      </w:pPr>
      <w:r w:rsidRPr="00F17416">
        <w:rPr>
          <w:i w:val="0"/>
        </w:rPr>
        <w:t>Brugklaslocatie</w:t>
      </w:r>
    </w:p>
    <w:p w:rsidR="001B51BC" w:rsidRPr="00F17416" w:rsidRDefault="001B51BC" w:rsidP="001B51BC">
      <w:pPr>
        <w:pStyle w:val="Geenafstand"/>
        <w:numPr>
          <w:ilvl w:val="0"/>
          <w:numId w:val="16"/>
        </w:numPr>
        <w:spacing w:line="280" w:lineRule="atLeast"/>
        <w:jc w:val="both"/>
        <w:rPr>
          <w:rFonts w:cs="Calibri"/>
          <w:sz w:val="20"/>
          <w:szCs w:val="20"/>
        </w:rPr>
      </w:pPr>
      <w:r w:rsidRPr="00F17416">
        <w:rPr>
          <w:rFonts w:cs="Calibri"/>
          <w:sz w:val="20"/>
          <w:szCs w:val="20"/>
        </w:rPr>
        <w:t>Drama, muziek, tekenen en handvaardigheid</w:t>
      </w:r>
    </w:p>
    <w:p w:rsidR="001B51BC" w:rsidRPr="00F17416" w:rsidRDefault="001B51BC" w:rsidP="001B51BC">
      <w:pPr>
        <w:pStyle w:val="Geenafstand"/>
        <w:spacing w:line="280" w:lineRule="atLeast"/>
        <w:ind w:left="360"/>
        <w:jc w:val="both"/>
        <w:rPr>
          <w:rFonts w:cs="Calibri"/>
          <w:sz w:val="20"/>
          <w:szCs w:val="20"/>
        </w:rPr>
      </w:pPr>
      <w:r w:rsidRPr="00F17416">
        <w:rPr>
          <w:rFonts w:cs="Calibri"/>
          <w:sz w:val="20"/>
          <w:szCs w:val="20"/>
        </w:rPr>
        <w:t>Daarnaast hebben leerlingen de mogelijkheid om voor projecturen te kiezen met een creatieve invulling (beeldende kunst en theater).</w:t>
      </w:r>
    </w:p>
    <w:p w:rsidR="001B51BC" w:rsidRDefault="001B51BC" w:rsidP="001B51BC">
      <w:pPr>
        <w:pStyle w:val="Geenafstand"/>
        <w:spacing w:line="280" w:lineRule="atLeast"/>
        <w:ind w:left="360"/>
        <w:jc w:val="both"/>
        <w:rPr>
          <w:rFonts w:cs="Calibri"/>
          <w:sz w:val="20"/>
          <w:szCs w:val="20"/>
        </w:rPr>
      </w:pPr>
      <w:r w:rsidRPr="00F17416">
        <w:rPr>
          <w:rFonts w:cs="Calibri"/>
          <w:sz w:val="20"/>
          <w:szCs w:val="20"/>
        </w:rPr>
        <w:t>(Projecturen zijn uren waar verdieping en verbreding t.a.v. verschillende vakken worden aangeboden. Leerlingen mogen zelf kiezen welk vak (of combinatie van vakken) zij kiezen. Zij kiezen twee projecten en maken die keuze voor een heel schooljaar.)</w:t>
      </w:r>
    </w:p>
    <w:p w:rsidR="001B51BC" w:rsidRDefault="001B51BC" w:rsidP="001B51BC">
      <w:pPr>
        <w:pStyle w:val="Geenafstand"/>
        <w:spacing w:line="280" w:lineRule="atLeast"/>
        <w:jc w:val="both"/>
        <w:rPr>
          <w:rFonts w:cs="Calibri"/>
          <w:sz w:val="20"/>
          <w:szCs w:val="20"/>
        </w:rPr>
      </w:pPr>
    </w:p>
    <w:p w:rsidR="001B51BC" w:rsidRPr="00F17416" w:rsidRDefault="001B51BC" w:rsidP="001B51BC">
      <w:pPr>
        <w:pStyle w:val="Duidelijkcitaat"/>
        <w:rPr>
          <w:i w:val="0"/>
        </w:rPr>
      </w:pPr>
      <w:proofErr w:type="spellStart"/>
      <w:r>
        <w:rPr>
          <w:i w:val="0"/>
        </w:rPr>
        <w:t>V</w:t>
      </w:r>
      <w:r w:rsidRPr="00F17416">
        <w:rPr>
          <w:i w:val="0"/>
        </w:rPr>
        <w:t>mbo</w:t>
      </w:r>
      <w:proofErr w:type="spellEnd"/>
      <w:r w:rsidRPr="00F17416">
        <w:rPr>
          <w:i w:val="0"/>
        </w:rPr>
        <w:t xml:space="preserve">- beroepsgericht </w:t>
      </w:r>
    </w:p>
    <w:p w:rsidR="001B51BC" w:rsidRPr="00F17416" w:rsidRDefault="001B51BC" w:rsidP="001B51BC">
      <w:pPr>
        <w:pStyle w:val="Geenafstand"/>
        <w:numPr>
          <w:ilvl w:val="0"/>
          <w:numId w:val="17"/>
        </w:numPr>
        <w:spacing w:line="280" w:lineRule="atLeast"/>
        <w:jc w:val="both"/>
        <w:rPr>
          <w:rFonts w:cs="Calibri"/>
          <w:sz w:val="20"/>
          <w:szCs w:val="20"/>
        </w:rPr>
      </w:pPr>
      <w:r w:rsidRPr="00F17416">
        <w:rPr>
          <w:rFonts w:cs="Calibri"/>
          <w:sz w:val="20"/>
          <w:szCs w:val="20"/>
        </w:rPr>
        <w:t xml:space="preserve">TMC (Theater, Media en Commercie) als afstudeerprogramma </w:t>
      </w:r>
    </w:p>
    <w:p w:rsidR="001B51BC" w:rsidRDefault="001B51BC" w:rsidP="001B51BC">
      <w:pPr>
        <w:numPr>
          <w:ilvl w:val="0"/>
          <w:numId w:val="19"/>
        </w:numPr>
        <w:spacing w:after="0" w:line="280" w:lineRule="atLeast"/>
        <w:jc w:val="both"/>
        <w:rPr>
          <w:rFonts w:cs="Calibri"/>
          <w:sz w:val="20"/>
          <w:szCs w:val="20"/>
        </w:rPr>
      </w:pPr>
      <w:r w:rsidRPr="00F17416">
        <w:rPr>
          <w:rFonts w:cs="Calibri"/>
          <w:sz w:val="20"/>
          <w:szCs w:val="20"/>
        </w:rPr>
        <w:t>KV1 (=</w:t>
      </w:r>
      <w:proofErr w:type="spellStart"/>
      <w:r w:rsidRPr="00F17416">
        <w:rPr>
          <w:rFonts w:cs="Calibri"/>
          <w:sz w:val="20"/>
          <w:szCs w:val="20"/>
        </w:rPr>
        <w:t>ckv</w:t>
      </w:r>
      <w:proofErr w:type="spellEnd"/>
      <w:r w:rsidRPr="00F17416">
        <w:rPr>
          <w:rFonts w:cs="Calibri"/>
          <w:sz w:val="20"/>
          <w:szCs w:val="20"/>
        </w:rPr>
        <w:t xml:space="preserve"> leerjaar 3) a (bijlage 14 en 16)</w:t>
      </w:r>
    </w:p>
    <w:p w:rsidR="001B51BC" w:rsidRDefault="001B51BC" w:rsidP="001B51BC">
      <w:pPr>
        <w:numPr>
          <w:ilvl w:val="0"/>
          <w:numId w:val="19"/>
        </w:numPr>
        <w:spacing w:after="0" w:line="280" w:lineRule="atLeast"/>
        <w:jc w:val="both"/>
        <w:rPr>
          <w:rFonts w:cs="Calibri"/>
          <w:sz w:val="20"/>
          <w:szCs w:val="20"/>
        </w:rPr>
      </w:pPr>
      <w:r w:rsidRPr="00F17416">
        <w:rPr>
          <w:rFonts w:cs="Calibri"/>
          <w:sz w:val="20"/>
          <w:szCs w:val="20"/>
        </w:rPr>
        <w:t>Projectuur TMC voor de brugklassen (m</w:t>
      </w:r>
      <w:r>
        <w:rPr>
          <w:rFonts w:cs="Calibri"/>
          <w:sz w:val="20"/>
          <w:szCs w:val="20"/>
        </w:rPr>
        <w:t>.</w:t>
      </w:r>
      <w:r w:rsidRPr="00F17416">
        <w:rPr>
          <w:rFonts w:cs="Calibri"/>
          <w:sz w:val="20"/>
          <w:szCs w:val="20"/>
        </w:rPr>
        <w:t>i</w:t>
      </w:r>
      <w:r>
        <w:rPr>
          <w:rFonts w:cs="Calibri"/>
          <w:sz w:val="20"/>
          <w:szCs w:val="20"/>
        </w:rPr>
        <w:t>.</w:t>
      </w:r>
      <w:r w:rsidRPr="00F17416">
        <w:rPr>
          <w:rFonts w:cs="Calibri"/>
          <w:sz w:val="20"/>
          <w:szCs w:val="20"/>
        </w:rPr>
        <w:t>v</w:t>
      </w:r>
      <w:r>
        <w:rPr>
          <w:rFonts w:cs="Calibri"/>
          <w:sz w:val="20"/>
          <w:szCs w:val="20"/>
        </w:rPr>
        <w:t>.</w:t>
      </w:r>
      <w:r w:rsidRPr="00F17416">
        <w:rPr>
          <w:rFonts w:cs="Calibri"/>
          <w:sz w:val="20"/>
          <w:szCs w:val="20"/>
        </w:rPr>
        <w:t xml:space="preserve"> </w:t>
      </w:r>
      <w:r>
        <w:rPr>
          <w:rFonts w:cs="Calibri"/>
          <w:sz w:val="20"/>
          <w:szCs w:val="20"/>
        </w:rPr>
        <w:t>20</w:t>
      </w:r>
      <w:r w:rsidRPr="00F17416">
        <w:rPr>
          <w:rFonts w:cs="Calibri"/>
          <w:sz w:val="20"/>
          <w:szCs w:val="20"/>
        </w:rPr>
        <w:t>13-</w:t>
      </w:r>
      <w:r>
        <w:rPr>
          <w:rFonts w:cs="Calibri"/>
          <w:sz w:val="20"/>
          <w:szCs w:val="20"/>
        </w:rPr>
        <w:t>20</w:t>
      </w:r>
      <w:r w:rsidRPr="00F17416">
        <w:rPr>
          <w:rFonts w:cs="Calibri"/>
          <w:sz w:val="20"/>
          <w:szCs w:val="20"/>
        </w:rPr>
        <w:t>14) (bijlage 3)</w:t>
      </w:r>
    </w:p>
    <w:p w:rsidR="001B51BC" w:rsidRPr="00F17416" w:rsidRDefault="001B51BC" w:rsidP="001B51BC">
      <w:pPr>
        <w:numPr>
          <w:ilvl w:val="0"/>
          <w:numId w:val="19"/>
        </w:numPr>
        <w:spacing w:after="0" w:line="280" w:lineRule="atLeast"/>
        <w:jc w:val="both"/>
        <w:rPr>
          <w:rFonts w:cs="Calibri"/>
          <w:sz w:val="20"/>
          <w:szCs w:val="20"/>
        </w:rPr>
      </w:pPr>
      <w:r w:rsidRPr="00F17416">
        <w:rPr>
          <w:rFonts w:cs="Calibri"/>
          <w:sz w:val="20"/>
          <w:szCs w:val="20"/>
        </w:rPr>
        <w:t>1</w:t>
      </w:r>
      <w:r w:rsidRPr="00F17416">
        <w:rPr>
          <w:rFonts w:cs="Calibri"/>
          <w:sz w:val="20"/>
          <w:szCs w:val="20"/>
          <w:vertAlign w:val="superscript"/>
        </w:rPr>
        <w:t>e</w:t>
      </w:r>
      <w:r w:rsidRPr="00F17416">
        <w:rPr>
          <w:rFonts w:cs="Calibri"/>
          <w:sz w:val="20"/>
          <w:szCs w:val="20"/>
        </w:rPr>
        <w:t xml:space="preserve"> en 2</w:t>
      </w:r>
      <w:r w:rsidRPr="00F17416">
        <w:rPr>
          <w:rFonts w:cs="Calibri"/>
          <w:sz w:val="20"/>
          <w:szCs w:val="20"/>
          <w:vertAlign w:val="superscript"/>
        </w:rPr>
        <w:t>e</w:t>
      </w:r>
      <w:r w:rsidRPr="00F17416">
        <w:rPr>
          <w:rFonts w:cs="Calibri"/>
          <w:sz w:val="20"/>
          <w:szCs w:val="20"/>
        </w:rPr>
        <w:t xml:space="preserve"> jaar tekenen en handvaardigheid</w:t>
      </w:r>
    </w:p>
    <w:p w:rsidR="001B51BC" w:rsidRDefault="001B51BC" w:rsidP="001B51BC">
      <w:pPr>
        <w:pStyle w:val="Geenafstand"/>
        <w:spacing w:line="280" w:lineRule="atLeast"/>
        <w:jc w:val="both"/>
        <w:rPr>
          <w:rFonts w:cs="Calibri"/>
          <w:i/>
          <w:sz w:val="20"/>
          <w:szCs w:val="20"/>
        </w:rPr>
      </w:pPr>
    </w:p>
    <w:p w:rsidR="001B51BC" w:rsidRPr="005F7D2C" w:rsidRDefault="001B51BC" w:rsidP="001B51BC">
      <w:pPr>
        <w:pStyle w:val="Geenafstand"/>
        <w:spacing w:line="280" w:lineRule="atLeast"/>
        <w:ind w:left="360"/>
        <w:jc w:val="both"/>
        <w:rPr>
          <w:rFonts w:cs="Calibri"/>
          <w:b/>
          <w:sz w:val="20"/>
          <w:szCs w:val="20"/>
        </w:rPr>
      </w:pPr>
      <w:proofErr w:type="spellStart"/>
      <w:r w:rsidRPr="005F7D2C">
        <w:rPr>
          <w:rFonts w:cs="Calibri"/>
          <w:b/>
          <w:i/>
          <w:sz w:val="20"/>
          <w:szCs w:val="20"/>
        </w:rPr>
        <w:t>vmbo</w:t>
      </w:r>
      <w:proofErr w:type="spellEnd"/>
      <w:r w:rsidRPr="005F7D2C">
        <w:rPr>
          <w:rFonts w:cs="Calibri"/>
          <w:b/>
          <w:i/>
          <w:sz w:val="20"/>
          <w:szCs w:val="20"/>
        </w:rPr>
        <w:t xml:space="preserve"> – t</w:t>
      </w:r>
      <w:r w:rsidRPr="005F7D2C">
        <w:rPr>
          <w:rFonts w:cs="Calibri"/>
          <w:b/>
          <w:sz w:val="20"/>
          <w:szCs w:val="20"/>
        </w:rPr>
        <w:t xml:space="preserve">: </w:t>
      </w:r>
    </w:p>
    <w:p w:rsidR="001B51BC" w:rsidRPr="00F17416" w:rsidRDefault="001B51BC" w:rsidP="001B51BC">
      <w:pPr>
        <w:pStyle w:val="Geenafstand"/>
        <w:numPr>
          <w:ilvl w:val="0"/>
          <w:numId w:val="18"/>
        </w:numPr>
        <w:spacing w:line="280" w:lineRule="atLeast"/>
        <w:jc w:val="both"/>
        <w:rPr>
          <w:rFonts w:cs="Calibri"/>
          <w:sz w:val="20"/>
          <w:szCs w:val="20"/>
        </w:rPr>
      </w:pPr>
      <w:r w:rsidRPr="00F17416">
        <w:rPr>
          <w:rFonts w:cs="Calibri"/>
          <w:sz w:val="20"/>
          <w:szCs w:val="20"/>
        </w:rPr>
        <w:t>Handvaardigheid examenvak, sectorwerkstukken</w:t>
      </w:r>
    </w:p>
    <w:p w:rsidR="001B51BC" w:rsidRPr="00F17416" w:rsidRDefault="001B51BC" w:rsidP="001B51BC">
      <w:pPr>
        <w:numPr>
          <w:ilvl w:val="0"/>
          <w:numId w:val="18"/>
        </w:numPr>
        <w:spacing w:after="0" w:line="280" w:lineRule="atLeast"/>
        <w:rPr>
          <w:rFonts w:cs="Calibri"/>
          <w:sz w:val="20"/>
          <w:szCs w:val="20"/>
        </w:rPr>
      </w:pPr>
      <w:r>
        <w:rPr>
          <w:rFonts w:cs="Calibri"/>
          <w:sz w:val="20"/>
          <w:szCs w:val="20"/>
        </w:rPr>
        <w:t>KV1 (=</w:t>
      </w:r>
      <w:proofErr w:type="spellStart"/>
      <w:r>
        <w:rPr>
          <w:rFonts w:cs="Calibri"/>
          <w:sz w:val="20"/>
          <w:szCs w:val="20"/>
        </w:rPr>
        <w:t>ckv</w:t>
      </w:r>
      <w:r w:rsidRPr="00F17416">
        <w:rPr>
          <w:rFonts w:cs="Calibri"/>
          <w:sz w:val="20"/>
          <w:szCs w:val="20"/>
        </w:rPr>
        <w:t>leerjaar</w:t>
      </w:r>
      <w:proofErr w:type="spellEnd"/>
      <w:r w:rsidRPr="00F17416">
        <w:rPr>
          <w:rFonts w:cs="Calibri"/>
          <w:sz w:val="20"/>
          <w:szCs w:val="20"/>
        </w:rPr>
        <w:t xml:space="preserve"> 3) </w:t>
      </w:r>
      <w:r w:rsidRPr="00F17416">
        <w:rPr>
          <w:rFonts w:cs="Calibri"/>
          <w:sz w:val="20"/>
          <w:szCs w:val="20"/>
        </w:rPr>
        <w:br/>
      </w:r>
    </w:p>
    <w:p w:rsidR="001B51BC" w:rsidRPr="00F17416" w:rsidRDefault="001B51BC" w:rsidP="001B51BC">
      <w:pPr>
        <w:pStyle w:val="Geenafstand"/>
        <w:spacing w:line="280" w:lineRule="atLeast"/>
        <w:jc w:val="both"/>
        <w:rPr>
          <w:rFonts w:cs="Calibri"/>
          <w:i/>
          <w:sz w:val="20"/>
          <w:szCs w:val="20"/>
        </w:rPr>
      </w:pPr>
    </w:p>
    <w:p w:rsidR="001B51BC" w:rsidRPr="00F17416" w:rsidRDefault="001B51BC" w:rsidP="001B51BC">
      <w:pPr>
        <w:pStyle w:val="Duidelijkcitaat"/>
        <w:rPr>
          <w:i w:val="0"/>
        </w:rPr>
      </w:pPr>
      <w:r>
        <w:rPr>
          <w:i w:val="0"/>
        </w:rPr>
        <w:br w:type="page"/>
      </w:r>
      <w:r>
        <w:rPr>
          <w:i w:val="0"/>
        </w:rPr>
        <w:lastRenderedPageBreak/>
        <w:t>Havo en Vwo/Gymnasium locaties</w:t>
      </w:r>
    </w:p>
    <w:p w:rsidR="001B51BC" w:rsidRPr="00F17416" w:rsidRDefault="001B51BC" w:rsidP="001B51BC">
      <w:pPr>
        <w:pStyle w:val="Geenafstand"/>
        <w:numPr>
          <w:ilvl w:val="0"/>
          <w:numId w:val="20"/>
        </w:numPr>
        <w:spacing w:line="280" w:lineRule="atLeast"/>
        <w:ind w:left="360"/>
        <w:jc w:val="both"/>
        <w:rPr>
          <w:rFonts w:cs="Calibri"/>
          <w:sz w:val="20"/>
          <w:szCs w:val="20"/>
        </w:rPr>
      </w:pPr>
      <w:r w:rsidRPr="00F17416">
        <w:rPr>
          <w:rFonts w:cs="Calibri"/>
          <w:sz w:val="20"/>
          <w:szCs w:val="20"/>
        </w:rPr>
        <w:t>Project theater en muziek in de tweede klas.</w:t>
      </w:r>
    </w:p>
    <w:p w:rsidR="001B51BC" w:rsidRPr="00F17416" w:rsidRDefault="001B51BC" w:rsidP="001B51BC">
      <w:pPr>
        <w:pStyle w:val="Geenafstand"/>
        <w:numPr>
          <w:ilvl w:val="0"/>
          <w:numId w:val="20"/>
        </w:numPr>
        <w:spacing w:line="280" w:lineRule="atLeast"/>
        <w:ind w:left="360"/>
        <w:jc w:val="both"/>
        <w:rPr>
          <w:rFonts w:cs="Calibri"/>
          <w:sz w:val="20"/>
          <w:szCs w:val="20"/>
        </w:rPr>
      </w:pPr>
      <w:r w:rsidRPr="00F17416">
        <w:rPr>
          <w:rFonts w:cs="Calibri"/>
          <w:sz w:val="20"/>
          <w:szCs w:val="20"/>
        </w:rPr>
        <w:t>Tekenen, handvaardigheid, drama en muziek in de onderbouw.</w:t>
      </w:r>
    </w:p>
    <w:p w:rsidR="001B51BC" w:rsidRPr="00F17416" w:rsidRDefault="001B51BC" w:rsidP="001B51BC">
      <w:pPr>
        <w:pStyle w:val="Geenafstand"/>
        <w:numPr>
          <w:ilvl w:val="0"/>
          <w:numId w:val="20"/>
        </w:numPr>
        <w:spacing w:line="280" w:lineRule="atLeast"/>
        <w:ind w:left="360"/>
        <w:jc w:val="both"/>
        <w:rPr>
          <w:rFonts w:cs="Calibri"/>
          <w:sz w:val="20"/>
          <w:szCs w:val="20"/>
        </w:rPr>
      </w:pPr>
      <w:r w:rsidRPr="00F17416">
        <w:rPr>
          <w:rFonts w:cs="Calibri"/>
          <w:sz w:val="20"/>
          <w:szCs w:val="20"/>
        </w:rPr>
        <w:t>Drama, muziek en beeldende vormgeving als examenvakken</w:t>
      </w:r>
    </w:p>
    <w:p w:rsidR="001B51BC" w:rsidRPr="00F17416" w:rsidRDefault="001B51BC" w:rsidP="001B51BC">
      <w:pPr>
        <w:pStyle w:val="Geenafstand"/>
        <w:numPr>
          <w:ilvl w:val="0"/>
          <w:numId w:val="20"/>
        </w:numPr>
        <w:spacing w:line="280" w:lineRule="atLeast"/>
        <w:ind w:left="360"/>
        <w:jc w:val="both"/>
        <w:rPr>
          <w:rFonts w:cs="Calibri"/>
          <w:sz w:val="20"/>
          <w:szCs w:val="20"/>
        </w:rPr>
      </w:pPr>
      <w:r w:rsidRPr="00F17416">
        <w:rPr>
          <w:rFonts w:cs="Calibri"/>
          <w:sz w:val="20"/>
          <w:szCs w:val="20"/>
        </w:rPr>
        <w:t>Projectdagen klas 3 theatertechniek (zie bijlage 4)</w:t>
      </w:r>
    </w:p>
    <w:p w:rsidR="001B51BC" w:rsidRPr="00F17416" w:rsidRDefault="001B51BC" w:rsidP="001B51BC">
      <w:pPr>
        <w:pStyle w:val="Geenafstand"/>
        <w:spacing w:line="280" w:lineRule="atLeast"/>
        <w:jc w:val="both"/>
        <w:rPr>
          <w:rFonts w:cs="Calibri"/>
          <w:sz w:val="20"/>
          <w:szCs w:val="20"/>
        </w:rPr>
      </w:pPr>
    </w:p>
    <w:p w:rsidR="001B51BC" w:rsidRPr="00F17416" w:rsidRDefault="001B51BC" w:rsidP="001B51BC">
      <w:pPr>
        <w:pStyle w:val="Duidelijkcitaat"/>
        <w:ind w:left="1080"/>
        <w:rPr>
          <w:i w:val="0"/>
        </w:rPr>
      </w:pPr>
      <w:r w:rsidRPr="00F17416">
        <w:rPr>
          <w:i w:val="0"/>
        </w:rPr>
        <w:t>Vwo/gymnasium</w:t>
      </w:r>
    </w:p>
    <w:p w:rsidR="001B51BC" w:rsidRPr="00F17416" w:rsidRDefault="001B51BC" w:rsidP="001B51BC">
      <w:pPr>
        <w:pStyle w:val="Geenafstand"/>
        <w:numPr>
          <w:ilvl w:val="0"/>
          <w:numId w:val="20"/>
        </w:numPr>
        <w:spacing w:line="280" w:lineRule="atLeast"/>
        <w:ind w:left="360"/>
        <w:jc w:val="both"/>
        <w:rPr>
          <w:rFonts w:cs="Calibri"/>
          <w:sz w:val="20"/>
          <w:szCs w:val="20"/>
        </w:rPr>
      </w:pPr>
      <w:r w:rsidRPr="00F17416">
        <w:rPr>
          <w:rFonts w:cs="Calibri"/>
          <w:sz w:val="20"/>
          <w:szCs w:val="20"/>
        </w:rPr>
        <w:t>Romantiekdag: een dag over de romantiek met workshops van verschillende vakken waaronder drama en muziek. (bijlage 10)</w:t>
      </w:r>
    </w:p>
    <w:p w:rsidR="001B51BC" w:rsidRPr="00F17416" w:rsidRDefault="001B51BC" w:rsidP="001B51BC">
      <w:pPr>
        <w:pStyle w:val="Geenafstand"/>
        <w:numPr>
          <w:ilvl w:val="0"/>
          <w:numId w:val="20"/>
        </w:numPr>
        <w:spacing w:line="280" w:lineRule="atLeast"/>
        <w:ind w:left="360"/>
        <w:jc w:val="both"/>
        <w:rPr>
          <w:rFonts w:cs="Calibri"/>
          <w:sz w:val="20"/>
          <w:szCs w:val="20"/>
        </w:rPr>
      </w:pPr>
      <w:r w:rsidRPr="00F17416">
        <w:rPr>
          <w:rFonts w:cs="Calibri"/>
          <w:sz w:val="20"/>
          <w:szCs w:val="20"/>
        </w:rPr>
        <w:t xml:space="preserve">Nationaal filmfestival voor scholieren: </w:t>
      </w:r>
      <w:proofErr w:type="spellStart"/>
      <w:r w:rsidRPr="00F17416">
        <w:rPr>
          <w:rFonts w:cs="Calibri"/>
          <w:sz w:val="20"/>
          <w:szCs w:val="20"/>
        </w:rPr>
        <w:t>lln</w:t>
      </w:r>
      <w:proofErr w:type="spellEnd"/>
      <w:r w:rsidRPr="00F17416">
        <w:rPr>
          <w:rFonts w:cs="Calibri"/>
          <w:sz w:val="20"/>
          <w:szCs w:val="20"/>
        </w:rPr>
        <w:t xml:space="preserve">. maken in </w:t>
      </w:r>
      <w:proofErr w:type="spellStart"/>
      <w:r w:rsidRPr="00F17416">
        <w:rPr>
          <w:rFonts w:cs="Calibri"/>
          <w:sz w:val="20"/>
          <w:szCs w:val="20"/>
        </w:rPr>
        <w:t>ckv</w:t>
      </w:r>
      <w:proofErr w:type="spellEnd"/>
      <w:r w:rsidRPr="00F17416">
        <w:rPr>
          <w:rFonts w:cs="Calibri"/>
          <w:sz w:val="20"/>
          <w:szCs w:val="20"/>
        </w:rPr>
        <w:t xml:space="preserve"> lessen een film en de beste 5 worden ingezonden </w:t>
      </w:r>
    </w:p>
    <w:p w:rsidR="001B51BC" w:rsidRPr="00F17416" w:rsidRDefault="001B51BC" w:rsidP="001B51BC">
      <w:pPr>
        <w:pStyle w:val="Geenafstand"/>
        <w:spacing w:line="280" w:lineRule="atLeast"/>
        <w:jc w:val="both"/>
        <w:rPr>
          <w:rFonts w:cs="Calibri"/>
          <w:sz w:val="20"/>
          <w:szCs w:val="20"/>
        </w:rPr>
      </w:pPr>
    </w:p>
    <w:p w:rsidR="001B51BC" w:rsidRPr="00F17416" w:rsidRDefault="001B51BC" w:rsidP="001B51BC">
      <w:pPr>
        <w:pStyle w:val="Duidelijkcitaat"/>
        <w:rPr>
          <w:i w:val="0"/>
        </w:rPr>
      </w:pPr>
      <w:r w:rsidRPr="00F17416">
        <w:rPr>
          <w:i w:val="0"/>
        </w:rPr>
        <w:t>Tweetalig onderwijs</w:t>
      </w:r>
    </w:p>
    <w:p w:rsidR="001B51BC" w:rsidRPr="00F17416" w:rsidRDefault="001B51BC" w:rsidP="001B51BC">
      <w:pPr>
        <w:pStyle w:val="Geenafstand"/>
        <w:numPr>
          <w:ilvl w:val="0"/>
          <w:numId w:val="21"/>
        </w:numPr>
        <w:spacing w:line="280" w:lineRule="atLeast"/>
        <w:jc w:val="both"/>
        <w:rPr>
          <w:rFonts w:cs="Calibri"/>
          <w:i/>
          <w:sz w:val="20"/>
          <w:szCs w:val="20"/>
        </w:rPr>
      </w:pPr>
      <w:r w:rsidRPr="00F17416">
        <w:rPr>
          <w:rFonts w:cs="Calibri"/>
          <w:sz w:val="20"/>
          <w:szCs w:val="20"/>
        </w:rPr>
        <w:t xml:space="preserve">“Art Project”: tweede klassen tweetalig onderwijs maken een beelden product waarin de Engelse, Duitse en Franse taal wordt verwerkt </w:t>
      </w:r>
      <w:r>
        <w:rPr>
          <w:rFonts w:cs="Calibri"/>
          <w:sz w:val="20"/>
          <w:szCs w:val="20"/>
        </w:rPr>
        <w:t>en</w:t>
      </w:r>
      <w:r w:rsidRPr="00F17416">
        <w:rPr>
          <w:rFonts w:cs="Calibri"/>
          <w:sz w:val="20"/>
          <w:szCs w:val="20"/>
        </w:rPr>
        <w:t xml:space="preserve"> de “geschiedenis” van Europa </w:t>
      </w:r>
      <w:r w:rsidRPr="00F17416">
        <w:rPr>
          <w:rFonts w:cs="Calibri"/>
          <w:i/>
          <w:sz w:val="20"/>
          <w:szCs w:val="20"/>
        </w:rPr>
        <w:t xml:space="preserve"> </w:t>
      </w:r>
    </w:p>
    <w:p w:rsidR="001B51BC" w:rsidRPr="00F17416" w:rsidRDefault="001B51BC" w:rsidP="001B51BC">
      <w:pPr>
        <w:pStyle w:val="Geenafstand"/>
        <w:numPr>
          <w:ilvl w:val="0"/>
          <w:numId w:val="21"/>
        </w:numPr>
        <w:spacing w:line="280" w:lineRule="atLeast"/>
        <w:jc w:val="both"/>
        <w:rPr>
          <w:rFonts w:cs="Calibri"/>
          <w:sz w:val="20"/>
          <w:szCs w:val="20"/>
        </w:rPr>
      </w:pPr>
      <w:r w:rsidRPr="00F17416">
        <w:rPr>
          <w:rFonts w:cs="Calibri"/>
          <w:sz w:val="20"/>
          <w:szCs w:val="20"/>
        </w:rPr>
        <w:t>“</w:t>
      </w:r>
      <w:proofErr w:type="spellStart"/>
      <w:r w:rsidRPr="00F17416">
        <w:rPr>
          <w:rFonts w:cs="Calibri"/>
          <w:sz w:val="20"/>
          <w:szCs w:val="20"/>
        </w:rPr>
        <w:t>Afternoon</w:t>
      </w:r>
      <w:proofErr w:type="spellEnd"/>
      <w:r w:rsidRPr="00F17416">
        <w:rPr>
          <w:rFonts w:cs="Calibri"/>
          <w:sz w:val="20"/>
          <w:szCs w:val="20"/>
        </w:rPr>
        <w:t xml:space="preserve"> </w:t>
      </w:r>
      <w:proofErr w:type="spellStart"/>
      <w:r w:rsidRPr="00F17416">
        <w:rPr>
          <w:rFonts w:cs="Calibri"/>
          <w:sz w:val="20"/>
          <w:szCs w:val="20"/>
        </w:rPr>
        <w:t>tea</w:t>
      </w:r>
      <w:proofErr w:type="spellEnd"/>
      <w:r w:rsidRPr="00F17416">
        <w:rPr>
          <w:rFonts w:cs="Calibri"/>
          <w:sz w:val="20"/>
          <w:szCs w:val="20"/>
        </w:rPr>
        <w:t xml:space="preserve">”: een vakoverstijgend project in de brugklas voor de vakken drama, muziek en Engels. </w:t>
      </w:r>
    </w:p>
    <w:p w:rsidR="001B51BC" w:rsidRPr="00F17416" w:rsidRDefault="001B51BC" w:rsidP="001B51BC">
      <w:pPr>
        <w:pStyle w:val="Geenafstand"/>
        <w:numPr>
          <w:ilvl w:val="0"/>
          <w:numId w:val="21"/>
        </w:numPr>
        <w:spacing w:line="280" w:lineRule="atLeast"/>
        <w:jc w:val="both"/>
        <w:rPr>
          <w:rFonts w:cs="Calibri"/>
          <w:sz w:val="20"/>
          <w:szCs w:val="20"/>
        </w:rPr>
      </w:pPr>
      <w:r w:rsidRPr="00F17416">
        <w:rPr>
          <w:rFonts w:cs="Calibri"/>
          <w:sz w:val="20"/>
          <w:szCs w:val="20"/>
        </w:rPr>
        <w:t>“</w:t>
      </w:r>
      <w:proofErr w:type="spellStart"/>
      <w:r w:rsidRPr="00F17416">
        <w:rPr>
          <w:rFonts w:cs="Calibri"/>
          <w:sz w:val="20"/>
          <w:szCs w:val="20"/>
        </w:rPr>
        <w:t>Shakespeare</w:t>
      </w:r>
      <w:proofErr w:type="spellEnd"/>
      <w:r w:rsidRPr="00F17416">
        <w:rPr>
          <w:rFonts w:cs="Calibri"/>
          <w:sz w:val="20"/>
          <w:szCs w:val="20"/>
        </w:rPr>
        <w:t xml:space="preserve"> in performance”: een vakoverstijgend project in de tweede en vijfde klas voor de vakken drama en Engels</w:t>
      </w:r>
    </w:p>
    <w:p w:rsidR="001B51BC" w:rsidRPr="00F17416" w:rsidRDefault="001B51BC" w:rsidP="001B51BC">
      <w:pPr>
        <w:pStyle w:val="Geenafstand"/>
        <w:numPr>
          <w:ilvl w:val="0"/>
          <w:numId w:val="21"/>
        </w:numPr>
        <w:spacing w:line="280" w:lineRule="atLeast"/>
        <w:jc w:val="both"/>
        <w:rPr>
          <w:rFonts w:cs="Calibri"/>
          <w:sz w:val="20"/>
          <w:szCs w:val="20"/>
        </w:rPr>
      </w:pPr>
      <w:r w:rsidRPr="00F17416">
        <w:rPr>
          <w:rFonts w:cs="Calibri"/>
          <w:sz w:val="20"/>
          <w:szCs w:val="20"/>
        </w:rPr>
        <w:t>Nationaal filmfestival voor scholieren:</w:t>
      </w:r>
      <w:r>
        <w:rPr>
          <w:rFonts w:cs="Calibri"/>
          <w:sz w:val="20"/>
          <w:szCs w:val="20"/>
        </w:rPr>
        <w:t xml:space="preserve"> leerlingen</w:t>
      </w:r>
      <w:r w:rsidRPr="00F17416">
        <w:rPr>
          <w:rFonts w:cs="Calibri"/>
          <w:sz w:val="20"/>
          <w:szCs w:val="20"/>
        </w:rPr>
        <w:t xml:space="preserve"> maken in </w:t>
      </w:r>
      <w:proofErr w:type="spellStart"/>
      <w:r w:rsidRPr="00F17416">
        <w:rPr>
          <w:rFonts w:cs="Calibri"/>
          <w:sz w:val="20"/>
          <w:szCs w:val="20"/>
        </w:rPr>
        <w:t>ckv</w:t>
      </w:r>
      <w:proofErr w:type="spellEnd"/>
      <w:r w:rsidRPr="00F17416">
        <w:rPr>
          <w:rFonts w:cs="Calibri"/>
          <w:sz w:val="20"/>
          <w:szCs w:val="20"/>
        </w:rPr>
        <w:t xml:space="preserve"> lessen een film en de beste </w:t>
      </w:r>
      <w:r>
        <w:rPr>
          <w:rFonts w:cs="Calibri"/>
          <w:sz w:val="20"/>
          <w:szCs w:val="20"/>
        </w:rPr>
        <w:t xml:space="preserve">vijf </w:t>
      </w:r>
      <w:r w:rsidRPr="00F17416">
        <w:rPr>
          <w:rFonts w:cs="Calibri"/>
          <w:sz w:val="20"/>
          <w:szCs w:val="20"/>
        </w:rPr>
        <w:t xml:space="preserve">worden ingezonden </w:t>
      </w:r>
    </w:p>
    <w:p w:rsidR="001B51BC" w:rsidRPr="00F17416" w:rsidRDefault="001B51BC" w:rsidP="001B51BC">
      <w:pPr>
        <w:pStyle w:val="Geenafstand"/>
        <w:spacing w:line="280" w:lineRule="atLeast"/>
        <w:jc w:val="both"/>
        <w:rPr>
          <w:rFonts w:cs="Calibri"/>
          <w:sz w:val="20"/>
          <w:szCs w:val="20"/>
        </w:rPr>
      </w:pPr>
    </w:p>
    <w:p w:rsidR="001B51BC" w:rsidRPr="00EB6E94" w:rsidRDefault="001B51BC" w:rsidP="001B51BC">
      <w:pPr>
        <w:pStyle w:val="Duidelijkcitaat"/>
        <w:rPr>
          <w:i w:val="0"/>
        </w:rPr>
      </w:pPr>
      <w:r w:rsidRPr="00EB6E94">
        <w:rPr>
          <w:i w:val="0"/>
        </w:rPr>
        <w:t>Het programma bestaat (deels) uit (vakoverstijgende) projecten</w:t>
      </w:r>
    </w:p>
    <w:p w:rsidR="001B51BC" w:rsidRPr="00F17416" w:rsidRDefault="001B51BC" w:rsidP="001B51BC">
      <w:pPr>
        <w:pStyle w:val="Geenafstand"/>
        <w:numPr>
          <w:ilvl w:val="0"/>
          <w:numId w:val="22"/>
        </w:numPr>
        <w:spacing w:line="280" w:lineRule="atLeast"/>
        <w:jc w:val="both"/>
        <w:rPr>
          <w:rFonts w:cs="Calibri"/>
          <w:sz w:val="20"/>
          <w:szCs w:val="20"/>
        </w:rPr>
      </w:pPr>
      <w:proofErr w:type="spellStart"/>
      <w:r w:rsidRPr="00F17416">
        <w:rPr>
          <w:rFonts w:cs="Calibri"/>
          <w:sz w:val="20"/>
          <w:szCs w:val="20"/>
        </w:rPr>
        <w:t>Pws</w:t>
      </w:r>
      <w:proofErr w:type="spellEnd"/>
      <w:r w:rsidRPr="00F17416">
        <w:rPr>
          <w:rFonts w:cs="Calibri"/>
          <w:sz w:val="20"/>
          <w:szCs w:val="20"/>
        </w:rPr>
        <w:t xml:space="preserve"> met culturele en/of kunstzinnige inhoud, uitmondend in een podiumpresentatie (meestal in de vorm van een (muziek) theaterstuk) (bijlagen 2 en 19 t/m 22 en24 t/m 26)</w:t>
      </w:r>
    </w:p>
    <w:p w:rsidR="001B51BC" w:rsidRPr="00F17416" w:rsidRDefault="001B51BC" w:rsidP="001B51BC">
      <w:pPr>
        <w:pStyle w:val="Geenafstand"/>
        <w:numPr>
          <w:ilvl w:val="0"/>
          <w:numId w:val="22"/>
        </w:numPr>
        <w:spacing w:line="280" w:lineRule="atLeast"/>
        <w:jc w:val="both"/>
        <w:rPr>
          <w:rFonts w:cs="Calibri"/>
          <w:sz w:val="20"/>
          <w:szCs w:val="20"/>
        </w:rPr>
      </w:pPr>
      <w:r w:rsidRPr="00F17416">
        <w:rPr>
          <w:rFonts w:cs="Calibri"/>
          <w:sz w:val="20"/>
          <w:szCs w:val="20"/>
        </w:rPr>
        <w:t>Vakoverstijgende projecten zoals: ‘de middeleeuwen dag”, waarbij vanuit verschillende vakken en kunstdisciplines (Nederlands, muziek, drama, beeldende vormgeving enz.) deze periode belicht wordt.(bijlage 6)</w:t>
      </w:r>
    </w:p>
    <w:p w:rsidR="001B51BC" w:rsidRPr="00F17416" w:rsidRDefault="001B51BC" w:rsidP="001B51BC">
      <w:pPr>
        <w:pStyle w:val="Geenafstand"/>
        <w:numPr>
          <w:ilvl w:val="0"/>
          <w:numId w:val="22"/>
        </w:numPr>
        <w:spacing w:line="280" w:lineRule="atLeast"/>
        <w:jc w:val="both"/>
        <w:rPr>
          <w:rFonts w:cs="Calibri"/>
          <w:sz w:val="20"/>
          <w:szCs w:val="20"/>
        </w:rPr>
      </w:pPr>
      <w:r w:rsidRPr="00F17416">
        <w:rPr>
          <w:rFonts w:cs="Calibri"/>
          <w:sz w:val="20"/>
          <w:szCs w:val="20"/>
        </w:rPr>
        <w:t>Romantiekdag: een dag over de romantiek met workshops van verschillende vakken waaronder drama en muziek.(bijlage 10)</w:t>
      </w:r>
    </w:p>
    <w:p w:rsidR="001B51BC" w:rsidRPr="00F17416" w:rsidRDefault="001B51BC" w:rsidP="001B51BC">
      <w:pPr>
        <w:pStyle w:val="Geenafstand"/>
        <w:numPr>
          <w:ilvl w:val="0"/>
          <w:numId w:val="22"/>
        </w:numPr>
        <w:spacing w:line="280" w:lineRule="atLeast"/>
        <w:jc w:val="both"/>
        <w:rPr>
          <w:rFonts w:cs="Calibri"/>
          <w:sz w:val="20"/>
          <w:szCs w:val="20"/>
        </w:rPr>
      </w:pPr>
      <w:r w:rsidRPr="00F17416">
        <w:rPr>
          <w:rFonts w:cs="Calibri"/>
          <w:sz w:val="20"/>
          <w:szCs w:val="20"/>
        </w:rPr>
        <w:t>Project theater en muziek in de tweede klas.</w:t>
      </w:r>
    </w:p>
    <w:p w:rsidR="001B51BC" w:rsidRPr="00F17416" w:rsidRDefault="001B51BC" w:rsidP="001B51BC">
      <w:pPr>
        <w:pStyle w:val="Geenafstand"/>
        <w:numPr>
          <w:ilvl w:val="0"/>
          <w:numId w:val="22"/>
        </w:numPr>
        <w:spacing w:line="280" w:lineRule="atLeast"/>
        <w:jc w:val="both"/>
        <w:rPr>
          <w:rFonts w:cs="Calibri"/>
          <w:sz w:val="20"/>
          <w:szCs w:val="20"/>
        </w:rPr>
      </w:pPr>
      <w:proofErr w:type="spellStart"/>
      <w:r w:rsidRPr="00F17416">
        <w:rPr>
          <w:rFonts w:cs="Calibri"/>
          <w:sz w:val="20"/>
          <w:szCs w:val="20"/>
        </w:rPr>
        <w:t>Afternoon</w:t>
      </w:r>
      <w:proofErr w:type="spellEnd"/>
      <w:r w:rsidRPr="00F17416">
        <w:rPr>
          <w:rFonts w:cs="Calibri"/>
          <w:sz w:val="20"/>
          <w:szCs w:val="20"/>
        </w:rPr>
        <w:t xml:space="preserve"> </w:t>
      </w:r>
      <w:proofErr w:type="spellStart"/>
      <w:r w:rsidRPr="00F17416">
        <w:rPr>
          <w:rFonts w:cs="Calibri"/>
          <w:sz w:val="20"/>
          <w:szCs w:val="20"/>
        </w:rPr>
        <w:t>tea</w:t>
      </w:r>
      <w:proofErr w:type="spellEnd"/>
      <w:r w:rsidRPr="00F17416">
        <w:rPr>
          <w:rFonts w:cs="Calibri"/>
          <w:sz w:val="20"/>
          <w:szCs w:val="20"/>
        </w:rPr>
        <w:t xml:space="preserve">: een vakoverstijgend project in de brugklas voor de vakken drama, muziek en Engels. </w:t>
      </w:r>
    </w:p>
    <w:p w:rsidR="001B51BC" w:rsidRPr="00F17416" w:rsidRDefault="001B51BC" w:rsidP="001B51BC">
      <w:pPr>
        <w:pStyle w:val="Geenafstand"/>
        <w:numPr>
          <w:ilvl w:val="0"/>
          <w:numId w:val="22"/>
        </w:numPr>
        <w:spacing w:line="280" w:lineRule="atLeast"/>
        <w:jc w:val="both"/>
        <w:rPr>
          <w:rFonts w:cs="Calibri"/>
          <w:sz w:val="20"/>
          <w:szCs w:val="20"/>
        </w:rPr>
      </w:pPr>
      <w:proofErr w:type="spellStart"/>
      <w:r w:rsidRPr="00F17416">
        <w:rPr>
          <w:rFonts w:cs="Calibri"/>
          <w:sz w:val="20"/>
          <w:szCs w:val="20"/>
        </w:rPr>
        <w:t>Shakespeare</w:t>
      </w:r>
      <w:proofErr w:type="spellEnd"/>
      <w:r w:rsidRPr="00F17416">
        <w:rPr>
          <w:rFonts w:cs="Calibri"/>
          <w:sz w:val="20"/>
          <w:szCs w:val="20"/>
        </w:rPr>
        <w:t xml:space="preserve"> in performance: een vakoverstijgend project in de tweede en vijfde klas voor de vakken drama en Engels</w:t>
      </w:r>
    </w:p>
    <w:p w:rsidR="001B51BC" w:rsidRPr="00F17416" w:rsidRDefault="001B51BC" w:rsidP="001B51BC">
      <w:pPr>
        <w:pStyle w:val="Geenafstand"/>
        <w:numPr>
          <w:ilvl w:val="0"/>
          <w:numId w:val="22"/>
        </w:numPr>
        <w:spacing w:line="280" w:lineRule="atLeast"/>
        <w:jc w:val="both"/>
        <w:rPr>
          <w:rFonts w:cs="Calibri"/>
          <w:sz w:val="20"/>
          <w:szCs w:val="20"/>
        </w:rPr>
      </w:pPr>
      <w:r w:rsidRPr="00F17416">
        <w:rPr>
          <w:rFonts w:cs="Calibri"/>
          <w:sz w:val="20"/>
          <w:szCs w:val="20"/>
        </w:rPr>
        <w:t xml:space="preserve">De vakken Nederlands en drama op het </w:t>
      </w:r>
      <w:proofErr w:type="spellStart"/>
      <w:r w:rsidRPr="00F17416">
        <w:rPr>
          <w:rFonts w:cs="Calibri"/>
          <w:sz w:val="20"/>
          <w:szCs w:val="20"/>
        </w:rPr>
        <w:t>vmbo</w:t>
      </w:r>
      <w:proofErr w:type="spellEnd"/>
      <w:r w:rsidRPr="00F17416">
        <w:rPr>
          <w:rFonts w:cs="Calibri"/>
          <w:sz w:val="20"/>
          <w:szCs w:val="20"/>
        </w:rPr>
        <w:t xml:space="preserve"> werken samen binnen het project “sprookjes”</w:t>
      </w:r>
    </w:p>
    <w:p w:rsidR="001B51BC" w:rsidRPr="00F17416" w:rsidRDefault="001B51BC" w:rsidP="001B51BC">
      <w:pPr>
        <w:pStyle w:val="Geenafstand"/>
        <w:numPr>
          <w:ilvl w:val="0"/>
          <w:numId w:val="22"/>
        </w:numPr>
        <w:spacing w:line="280" w:lineRule="atLeast"/>
        <w:jc w:val="both"/>
        <w:rPr>
          <w:rFonts w:cs="Calibri"/>
          <w:sz w:val="20"/>
          <w:szCs w:val="20"/>
        </w:rPr>
      </w:pPr>
      <w:r>
        <w:rPr>
          <w:rFonts w:cs="Calibri"/>
          <w:sz w:val="20"/>
          <w:szCs w:val="20"/>
        </w:rPr>
        <w:br w:type="page"/>
      </w:r>
      <w:r w:rsidRPr="00F17416">
        <w:rPr>
          <w:rFonts w:cs="Calibri"/>
          <w:sz w:val="20"/>
          <w:szCs w:val="20"/>
        </w:rPr>
        <w:lastRenderedPageBreak/>
        <w:t>Binnen het vak kunst algemeen houden leerlingen korte presentaties over hun eigen vakdiscipline die betrekking hebben op het onderwerp. (zie bijlage 1)</w:t>
      </w:r>
    </w:p>
    <w:p w:rsidR="001B51BC" w:rsidRPr="00F17416" w:rsidRDefault="001B51BC" w:rsidP="001B51BC">
      <w:pPr>
        <w:pStyle w:val="Geenafstand"/>
        <w:numPr>
          <w:ilvl w:val="0"/>
          <w:numId w:val="22"/>
        </w:numPr>
        <w:spacing w:line="280" w:lineRule="atLeast"/>
        <w:jc w:val="both"/>
        <w:rPr>
          <w:rFonts w:cs="Calibri"/>
          <w:i/>
          <w:sz w:val="20"/>
          <w:szCs w:val="20"/>
        </w:rPr>
      </w:pPr>
      <w:r w:rsidRPr="00F17416">
        <w:rPr>
          <w:rFonts w:cs="Calibri"/>
          <w:sz w:val="20"/>
          <w:szCs w:val="20"/>
        </w:rPr>
        <w:t xml:space="preserve">“Art Project”: tweede klassen twee talig onderwijs maken een beelden product waarin de Engelse, Duitse en Franse taal wordt verwerkt + de “geschiedenis” van Europa </w:t>
      </w:r>
    </w:p>
    <w:p w:rsidR="001B51BC" w:rsidRPr="00F17416" w:rsidRDefault="001B51BC" w:rsidP="001B51BC">
      <w:pPr>
        <w:pStyle w:val="Geenafstand"/>
        <w:spacing w:line="280" w:lineRule="atLeast"/>
        <w:ind w:left="720"/>
        <w:jc w:val="both"/>
        <w:rPr>
          <w:rFonts w:cs="Calibri"/>
          <w:i/>
          <w:sz w:val="20"/>
          <w:szCs w:val="20"/>
        </w:rPr>
      </w:pPr>
    </w:p>
    <w:p w:rsidR="001B51BC" w:rsidRPr="00F17416" w:rsidRDefault="001B51BC" w:rsidP="001B51BC">
      <w:pPr>
        <w:pStyle w:val="Geenafstand"/>
        <w:spacing w:line="280" w:lineRule="atLeast"/>
        <w:jc w:val="both"/>
        <w:rPr>
          <w:rFonts w:cs="Calibri"/>
          <w:b/>
          <w:sz w:val="20"/>
          <w:szCs w:val="20"/>
        </w:rPr>
      </w:pPr>
      <w:r w:rsidRPr="00F17416">
        <w:rPr>
          <w:rFonts w:cs="Calibri"/>
          <w:b/>
          <w:sz w:val="20"/>
          <w:szCs w:val="20"/>
        </w:rPr>
        <w:t>Een voorbeeld van</w:t>
      </w:r>
      <w:r w:rsidRPr="00F17416">
        <w:rPr>
          <w:rFonts w:cs="Calibri"/>
          <w:i/>
          <w:sz w:val="20"/>
          <w:szCs w:val="20"/>
        </w:rPr>
        <w:t xml:space="preserve"> </w:t>
      </w:r>
      <w:r w:rsidRPr="00F17416">
        <w:rPr>
          <w:rFonts w:cs="Calibri"/>
          <w:b/>
          <w:sz w:val="20"/>
          <w:szCs w:val="20"/>
        </w:rPr>
        <w:t>kunst- en cultuurprofilering in een “</w:t>
      </w:r>
      <w:proofErr w:type="spellStart"/>
      <w:r w:rsidRPr="00F17416">
        <w:rPr>
          <w:rFonts w:cs="Calibri"/>
          <w:b/>
          <w:sz w:val="20"/>
          <w:szCs w:val="20"/>
        </w:rPr>
        <w:t>niet-crea</w:t>
      </w:r>
      <w:proofErr w:type="spellEnd"/>
      <w:r w:rsidRPr="00F17416">
        <w:rPr>
          <w:rFonts w:cs="Calibri"/>
          <w:b/>
          <w:sz w:val="20"/>
          <w:szCs w:val="20"/>
        </w:rPr>
        <w:t xml:space="preserve"> vak”</w:t>
      </w:r>
    </w:p>
    <w:p w:rsidR="001B51BC" w:rsidRPr="00F17416" w:rsidRDefault="001B51BC" w:rsidP="001B51BC">
      <w:pPr>
        <w:pStyle w:val="Geenafstand"/>
        <w:spacing w:line="280" w:lineRule="atLeast"/>
        <w:jc w:val="both"/>
        <w:rPr>
          <w:rFonts w:cs="Calibri"/>
          <w:sz w:val="20"/>
          <w:szCs w:val="20"/>
        </w:rPr>
      </w:pPr>
      <w:r w:rsidRPr="00F17416">
        <w:rPr>
          <w:rFonts w:cs="Calibri"/>
          <w:sz w:val="20"/>
          <w:szCs w:val="20"/>
        </w:rPr>
        <w:t>Citaat uit bijlage 26:</w:t>
      </w:r>
    </w:p>
    <w:p w:rsidR="001B51BC" w:rsidRPr="00F17416" w:rsidRDefault="001B51BC" w:rsidP="001B51BC">
      <w:pPr>
        <w:pStyle w:val="Geenafstand"/>
        <w:spacing w:line="280" w:lineRule="atLeast"/>
        <w:jc w:val="both"/>
        <w:rPr>
          <w:rFonts w:cs="Calibri"/>
          <w:i/>
          <w:sz w:val="20"/>
          <w:szCs w:val="20"/>
        </w:rPr>
      </w:pPr>
      <w:r w:rsidRPr="00F17416">
        <w:rPr>
          <w:rFonts w:cs="Calibri"/>
          <w:i/>
          <w:sz w:val="20"/>
          <w:szCs w:val="20"/>
        </w:rPr>
        <w:t xml:space="preserve"> “In 2006 is de O.R.S. Lek en Linge te Culemborg onder leiding van historicus Marco Baars begonnen met het opzetten van theaterprojecten, waarbij eindexamenleerlingen V.W.O. samenwerken met professionals uit diverse werkvelden. Centraal staat steeds een conflict dat vanuit historisch perspectief interessant genoeg is om met elkaar te behandelen. Zowel op het terrein van theater maken, als de productie, publiciteit en marketing als ook fondswerving worden daardoor hun creativiteit en organisatietalent op ongekende wijze aangesproken.”</w:t>
      </w:r>
    </w:p>
    <w:p w:rsidR="001B51BC" w:rsidRPr="00F17416" w:rsidRDefault="001B51BC" w:rsidP="001B51BC">
      <w:pPr>
        <w:pStyle w:val="Geenafstand"/>
        <w:spacing w:line="280" w:lineRule="atLeast"/>
        <w:jc w:val="both"/>
        <w:rPr>
          <w:rFonts w:cs="Calibri"/>
          <w:sz w:val="20"/>
          <w:szCs w:val="20"/>
        </w:rPr>
      </w:pPr>
      <w:r w:rsidRPr="00F17416">
        <w:rPr>
          <w:rFonts w:cs="Calibri"/>
          <w:sz w:val="20"/>
          <w:szCs w:val="20"/>
        </w:rPr>
        <w:t>Deze nieuwe onderwijsvorm leidde inmiddels tot vier zeer succesvolle theaterproducties en is het meest aansprekende voorbeeld van integratie van kunst en cultuur met een zaakvak als geschiedenis.</w:t>
      </w:r>
    </w:p>
    <w:p w:rsidR="001B51BC" w:rsidRPr="00F17416" w:rsidRDefault="001B51BC" w:rsidP="001B51BC">
      <w:pPr>
        <w:pStyle w:val="Geenafstand"/>
        <w:spacing w:line="280" w:lineRule="atLeast"/>
        <w:jc w:val="both"/>
        <w:rPr>
          <w:rFonts w:cs="Calibri"/>
          <w:sz w:val="20"/>
          <w:szCs w:val="20"/>
        </w:rPr>
      </w:pPr>
      <w:r w:rsidRPr="00F17416">
        <w:rPr>
          <w:rFonts w:cs="Calibri"/>
          <w:sz w:val="20"/>
          <w:szCs w:val="20"/>
        </w:rPr>
        <w:t>Zie verder de bijlagen 19 t/m 26.</w:t>
      </w:r>
    </w:p>
    <w:p w:rsidR="001B51BC" w:rsidRPr="00F17416" w:rsidRDefault="001B51BC" w:rsidP="001B51BC">
      <w:pPr>
        <w:widowControl w:val="0"/>
        <w:autoSpaceDE w:val="0"/>
        <w:autoSpaceDN w:val="0"/>
        <w:adjustRightInd w:val="0"/>
        <w:spacing w:after="0" w:line="280" w:lineRule="atLeast"/>
        <w:jc w:val="both"/>
        <w:rPr>
          <w:rFonts w:cs="Calibri"/>
          <w:b/>
          <w:bCs/>
          <w:sz w:val="20"/>
          <w:szCs w:val="20"/>
        </w:rPr>
      </w:pPr>
    </w:p>
    <w:p w:rsidR="001B51BC" w:rsidRPr="00EB6E94" w:rsidRDefault="001B51BC" w:rsidP="001B51BC">
      <w:pPr>
        <w:pStyle w:val="Duidelijkcitaat"/>
        <w:rPr>
          <w:i w:val="0"/>
        </w:rPr>
      </w:pPr>
      <w:r w:rsidRPr="00EB6E94">
        <w:rPr>
          <w:i w:val="0"/>
        </w:rPr>
        <w:t>In het programma is er ruimte voor aparte kunst- en cultuurklassen</w:t>
      </w:r>
    </w:p>
    <w:p w:rsidR="001B51BC" w:rsidRPr="00F17416" w:rsidRDefault="001B51BC" w:rsidP="001B51BC">
      <w:pPr>
        <w:widowControl w:val="0"/>
        <w:numPr>
          <w:ilvl w:val="0"/>
          <w:numId w:val="2"/>
        </w:numPr>
        <w:autoSpaceDE w:val="0"/>
        <w:autoSpaceDN w:val="0"/>
        <w:adjustRightInd w:val="0"/>
        <w:spacing w:after="0" w:line="280" w:lineRule="atLeast"/>
        <w:jc w:val="both"/>
        <w:rPr>
          <w:rFonts w:cs="Calibri"/>
          <w:sz w:val="20"/>
          <w:szCs w:val="20"/>
        </w:rPr>
      </w:pPr>
      <w:r w:rsidRPr="00F17416">
        <w:rPr>
          <w:rFonts w:cs="Calibri"/>
          <w:sz w:val="20"/>
          <w:szCs w:val="20"/>
        </w:rPr>
        <w:t>Muziekklas (spelen in bands onder leiding van de muziekdocenten en vakdocenten van buiten school, waarbij leerlingen zich kunnen specialiseren in drums, zang, toetsen of gitaar) (bijlage 7)</w:t>
      </w:r>
    </w:p>
    <w:p w:rsidR="001B51BC" w:rsidRPr="00F17416" w:rsidRDefault="001B51BC" w:rsidP="001B51BC">
      <w:pPr>
        <w:widowControl w:val="0"/>
        <w:numPr>
          <w:ilvl w:val="0"/>
          <w:numId w:val="2"/>
        </w:numPr>
        <w:autoSpaceDE w:val="0"/>
        <w:autoSpaceDN w:val="0"/>
        <w:adjustRightInd w:val="0"/>
        <w:spacing w:after="0" w:line="280" w:lineRule="atLeast"/>
        <w:jc w:val="both"/>
        <w:rPr>
          <w:rFonts w:cs="Calibri"/>
          <w:sz w:val="20"/>
          <w:szCs w:val="20"/>
        </w:rPr>
      </w:pPr>
      <w:r w:rsidRPr="00F17416">
        <w:rPr>
          <w:rFonts w:cs="Calibri"/>
          <w:sz w:val="20"/>
          <w:szCs w:val="20"/>
        </w:rPr>
        <w:t>Koorklas (zingen in een koor onder leiding van muziekdocent) (onderbouw)</w:t>
      </w:r>
    </w:p>
    <w:p w:rsidR="001B51BC" w:rsidRPr="000F7311" w:rsidRDefault="001B51BC" w:rsidP="001B51BC">
      <w:pPr>
        <w:widowControl w:val="0"/>
        <w:autoSpaceDE w:val="0"/>
        <w:autoSpaceDN w:val="0"/>
        <w:adjustRightInd w:val="0"/>
        <w:spacing w:after="0" w:line="280" w:lineRule="atLeast"/>
        <w:ind w:left="720"/>
        <w:jc w:val="both"/>
        <w:rPr>
          <w:rFonts w:cs="Calibri"/>
          <w:sz w:val="24"/>
          <w:szCs w:val="24"/>
        </w:rPr>
      </w:pPr>
    </w:p>
    <w:p w:rsidR="001B51BC" w:rsidRPr="00EA7E8C" w:rsidRDefault="001B51BC" w:rsidP="001B51BC">
      <w:pPr>
        <w:pStyle w:val="Kop1"/>
        <w:rPr>
          <w:color w:val="244061"/>
          <w:sz w:val="40"/>
        </w:rPr>
      </w:pPr>
      <w:bookmarkStart w:id="2" w:name="_Toc334026092"/>
      <w:r>
        <w:br w:type="page"/>
      </w:r>
      <w:r w:rsidRPr="00EA7E8C">
        <w:rPr>
          <w:color w:val="244061"/>
          <w:sz w:val="40"/>
        </w:rPr>
        <w:lastRenderedPageBreak/>
        <w:t>Hoofdstuk 3</w:t>
      </w:r>
    </w:p>
    <w:p w:rsidR="001B51BC" w:rsidRPr="001B51BC" w:rsidRDefault="001B51BC" w:rsidP="001B51BC">
      <w:pPr>
        <w:pStyle w:val="Kop1"/>
        <w:spacing w:line="280" w:lineRule="atLeast"/>
        <w:jc w:val="both"/>
        <w:rPr>
          <w:rFonts w:ascii="Calibri" w:hAnsi="Calibri" w:cs="Calibri"/>
          <w:color w:val="244061"/>
          <w:lang w:val="nl-NL"/>
        </w:rPr>
      </w:pPr>
      <w:r w:rsidRPr="00EA7E8C">
        <w:rPr>
          <w:rFonts w:ascii="Calibri" w:hAnsi="Calibri" w:cs="Calibri"/>
          <w:color w:val="244061"/>
        </w:rPr>
        <w:t>Samenwerkingspartners</w:t>
      </w:r>
      <w:bookmarkEnd w:id="2"/>
    </w:p>
    <w:p w:rsidR="001B51BC" w:rsidRPr="001B51BC" w:rsidRDefault="001B51BC" w:rsidP="001B51BC">
      <w:pPr>
        <w:pStyle w:val="Geenafstand"/>
        <w:spacing w:line="280" w:lineRule="atLeast"/>
        <w:jc w:val="both"/>
        <w:rPr>
          <w:rFonts w:cs="Calibri"/>
          <w:b/>
          <w:sz w:val="24"/>
          <w:szCs w:val="24"/>
        </w:rPr>
      </w:pPr>
    </w:p>
    <w:p w:rsidR="001B51BC" w:rsidRPr="001B51BC" w:rsidRDefault="001B51BC" w:rsidP="001B51BC">
      <w:pPr>
        <w:pStyle w:val="Duidelijkcitaat"/>
        <w:rPr>
          <w:i w:val="0"/>
        </w:rPr>
      </w:pPr>
      <w:r w:rsidRPr="001B51BC">
        <w:rPr>
          <w:i w:val="0"/>
        </w:rPr>
        <w:t>Visie</w:t>
      </w:r>
    </w:p>
    <w:p w:rsidR="001B51BC" w:rsidRPr="00EB6E94" w:rsidRDefault="001B51BC" w:rsidP="001B51BC">
      <w:pPr>
        <w:pStyle w:val="Geenafstand"/>
        <w:spacing w:line="280" w:lineRule="atLeast"/>
        <w:jc w:val="both"/>
        <w:rPr>
          <w:rFonts w:cs="Calibri"/>
          <w:sz w:val="20"/>
          <w:szCs w:val="24"/>
        </w:rPr>
      </w:pPr>
      <w:r w:rsidRPr="00EB6E94">
        <w:rPr>
          <w:rFonts w:cs="Calibri"/>
          <w:sz w:val="20"/>
          <w:szCs w:val="24"/>
        </w:rPr>
        <w:t>Wij vinden de samenwerking met culturele instellingen en individuele kunstenaars alsook professionals uit het veld van media en cultuur, in hoge mate een meerwaarde voor de kunsteducatie hebben en wel om de volgende redenen:</w:t>
      </w:r>
    </w:p>
    <w:p w:rsidR="001B51BC" w:rsidRPr="00EB6E94" w:rsidRDefault="001B51BC" w:rsidP="001B51BC">
      <w:pPr>
        <w:pStyle w:val="Geenafstand"/>
        <w:numPr>
          <w:ilvl w:val="0"/>
          <w:numId w:val="23"/>
        </w:numPr>
        <w:spacing w:line="280" w:lineRule="atLeast"/>
        <w:jc w:val="both"/>
        <w:rPr>
          <w:rFonts w:cs="Calibri"/>
          <w:sz w:val="20"/>
          <w:szCs w:val="24"/>
        </w:rPr>
      </w:pPr>
      <w:r>
        <w:rPr>
          <w:rFonts w:cs="Calibri"/>
          <w:sz w:val="20"/>
          <w:szCs w:val="24"/>
        </w:rPr>
        <w:t>i</w:t>
      </w:r>
      <w:r w:rsidRPr="00EB6E94">
        <w:rPr>
          <w:rFonts w:cs="Calibri"/>
          <w:sz w:val="20"/>
          <w:szCs w:val="24"/>
        </w:rPr>
        <w:t>n de eerste plaats creëert het de mogelijkheid om leerlingen in contact te brengen met culturele instellingen en individuele kunstenaars uit hun directe omgeving. Door de samenwerking bezoeken zij musea en theater instellingen in, of in de omgeving van, hun eigen woonplaats. Door deelname aan bijvoorbeeld de muziekklas maken zij kennis met musici in hun eigen woonplaats bij wie zij bij wijze van spreken pianoles zouden kunnen gaan volgen</w:t>
      </w:r>
      <w:r>
        <w:rPr>
          <w:rFonts w:cs="Calibri"/>
          <w:sz w:val="20"/>
          <w:szCs w:val="24"/>
        </w:rPr>
        <w:t>;</w:t>
      </w:r>
    </w:p>
    <w:p w:rsidR="001B51BC" w:rsidRPr="00EB6E94" w:rsidRDefault="001B51BC" w:rsidP="001B51BC">
      <w:pPr>
        <w:pStyle w:val="Geenafstand"/>
        <w:numPr>
          <w:ilvl w:val="0"/>
          <w:numId w:val="23"/>
        </w:numPr>
        <w:spacing w:line="280" w:lineRule="atLeast"/>
        <w:jc w:val="both"/>
        <w:rPr>
          <w:rFonts w:cs="Calibri"/>
          <w:sz w:val="20"/>
          <w:szCs w:val="24"/>
        </w:rPr>
      </w:pPr>
      <w:r>
        <w:rPr>
          <w:rFonts w:cs="Calibri"/>
          <w:sz w:val="20"/>
          <w:szCs w:val="24"/>
        </w:rPr>
        <w:t>i</w:t>
      </w:r>
      <w:r w:rsidRPr="00EB6E94">
        <w:rPr>
          <w:rFonts w:cs="Calibri"/>
          <w:sz w:val="20"/>
          <w:szCs w:val="24"/>
        </w:rPr>
        <w:t>n de tweede plaats genereert samenwerking een meerwaarde voor de status van het project. Een theateropvoering in het plaatselijke theater of een tentoonstelling in het plaatselijke museum heeft meer aanzien en stimuleert leerlingen daardoor wellicht meer om “alles eruit te halen wat erin zit”. Dit kan</w:t>
      </w:r>
      <w:r>
        <w:rPr>
          <w:rFonts w:cs="Calibri"/>
          <w:sz w:val="20"/>
          <w:szCs w:val="24"/>
        </w:rPr>
        <w:t xml:space="preserve"> leiden tot kwaliteitsverhoging;</w:t>
      </w:r>
    </w:p>
    <w:p w:rsidR="001B51BC" w:rsidRPr="00EB6E94" w:rsidRDefault="001B51BC" w:rsidP="001B51BC">
      <w:pPr>
        <w:pStyle w:val="Geenafstand"/>
        <w:numPr>
          <w:ilvl w:val="0"/>
          <w:numId w:val="23"/>
        </w:numPr>
        <w:spacing w:line="280" w:lineRule="atLeast"/>
        <w:jc w:val="both"/>
        <w:rPr>
          <w:rFonts w:cs="Calibri"/>
          <w:sz w:val="20"/>
          <w:szCs w:val="24"/>
        </w:rPr>
      </w:pPr>
      <w:r>
        <w:rPr>
          <w:rFonts w:cs="Calibri"/>
          <w:sz w:val="20"/>
          <w:szCs w:val="24"/>
        </w:rPr>
        <w:t>i</w:t>
      </w:r>
      <w:r w:rsidRPr="00EB6E94">
        <w:rPr>
          <w:rFonts w:cs="Calibri"/>
          <w:sz w:val="20"/>
          <w:szCs w:val="24"/>
        </w:rPr>
        <w:t>n de derde plaats kan ook de samenwerking met individuele kunstenaars en professionals uit het veld media en cultuur leiden tot kwaliteitsverhoging. Denk hier bijvoorbeeld aan de inbreng van professionals bij workshops.</w:t>
      </w:r>
    </w:p>
    <w:p w:rsidR="001B51BC" w:rsidRPr="00EB6E94" w:rsidRDefault="001B51BC" w:rsidP="001B51BC">
      <w:pPr>
        <w:pStyle w:val="Geenafstand"/>
        <w:spacing w:line="280" w:lineRule="atLeast"/>
        <w:ind w:left="720"/>
        <w:jc w:val="both"/>
        <w:rPr>
          <w:rFonts w:cs="Calibri"/>
          <w:sz w:val="20"/>
          <w:szCs w:val="24"/>
        </w:rPr>
      </w:pPr>
    </w:p>
    <w:p w:rsidR="001B51BC" w:rsidRPr="00EB6E94" w:rsidRDefault="001B51BC" w:rsidP="001B51BC">
      <w:pPr>
        <w:pStyle w:val="Duidelijkcitaat"/>
        <w:rPr>
          <w:i w:val="0"/>
        </w:rPr>
      </w:pPr>
      <w:r w:rsidRPr="00EB6E94">
        <w:rPr>
          <w:i w:val="0"/>
        </w:rPr>
        <w:t>Culturele instellingen leveren een bijdrage aan ons kunst- en cultuuronderwijs</w:t>
      </w:r>
    </w:p>
    <w:p w:rsidR="001B51BC" w:rsidRPr="00EB6E94" w:rsidRDefault="001B51BC" w:rsidP="001B51BC">
      <w:pPr>
        <w:widowControl w:val="0"/>
        <w:autoSpaceDE w:val="0"/>
        <w:autoSpaceDN w:val="0"/>
        <w:adjustRightInd w:val="0"/>
        <w:spacing w:after="0" w:line="280" w:lineRule="atLeast"/>
        <w:jc w:val="both"/>
        <w:rPr>
          <w:rFonts w:cs="Calibri"/>
          <w:sz w:val="20"/>
          <w:szCs w:val="24"/>
        </w:rPr>
      </w:pPr>
      <w:r w:rsidRPr="00EB6E94">
        <w:rPr>
          <w:rFonts w:cs="Calibri"/>
          <w:sz w:val="20"/>
          <w:szCs w:val="24"/>
        </w:rPr>
        <w:t>Lek en Linge onderhoudt samenwerkingsverbanden met de volgende instanties en projecten:</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sidRPr="00EB6E94">
        <w:rPr>
          <w:rFonts w:cs="Calibri"/>
          <w:sz w:val="20"/>
          <w:szCs w:val="24"/>
        </w:rPr>
        <w:t>Museum Elisabeth Weeshuis</w:t>
      </w:r>
      <w:r>
        <w:rPr>
          <w:rFonts w:cs="Calibri"/>
          <w:sz w:val="20"/>
          <w:szCs w:val="24"/>
        </w:rPr>
        <w:t>;</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sidRPr="00EB6E94">
        <w:rPr>
          <w:rFonts w:cs="Calibri"/>
          <w:sz w:val="20"/>
          <w:szCs w:val="24"/>
        </w:rPr>
        <w:t>Conservatorium van de HKU</w:t>
      </w:r>
      <w:r>
        <w:rPr>
          <w:rFonts w:cs="Calibri"/>
          <w:sz w:val="20"/>
          <w:szCs w:val="24"/>
        </w:rPr>
        <w:t>;</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Pr>
          <w:rFonts w:cs="Calibri"/>
          <w:sz w:val="20"/>
          <w:szCs w:val="24"/>
        </w:rPr>
        <w:t>d</w:t>
      </w:r>
      <w:r w:rsidRPr="00EB6E94">
        <w:rPr>
          <w:rFonts w:cs="Calibri"/>
          <w:sz w:val="20"/>
          <w:szCs w:val="24"/>
        </w:rPr>
        <w:t xml:space="preserve">iverse regionale theaters, zoals theater De </w:t>
      </w:r>
      <w:proofErr w:type="spellStart"/>
      <w:r w:rsidRPr="00EB6E94">
        <w:rPr>
          <w:rFonts w:cs="Calibri"/>
          <w:sz w:val="20"/>
          <w:szCs w:val="24"/>
        </w:rPr>
        <w:t>Fransche</w:t>
      </w:r>
      <w:proofErr w:type="spellEnd"/>
      <w:r w:rsidRPr="00EB6E94">
        <w:rPr>
          <w:rFonts w:cs="Calibri"/>
          <w:sz w:val="20"/>
          <w:szCs w:val="24"/>
        </w:rPr>
        <w:t xml:space="preserve"> School in Culemborg, theater Aan De Slinger in Houten,  theater </w:t>
      </w:r>
      <w:proofErr w:type="spellStart"/>
      <w:r w:rsidRPr="00EB6E94">
        <w:rPr>
          <w:rFonts w:cs="Calibri"/>
          <w:sz w:val="20"/>
          <w:szCs w:val="24"/>
        </w:rPr>
        <w:t>Agnietenhof</w:t>
      </w:r>
      <w:proofErr w:type="spellEnd"/>
      <w:r w:rsidRPr="00EB6E94">
        <w:rPr>
          <w:rFonts w:cs="Calibri"/>
          <w:sz w:val="20"/>
          <w:szCs w:val="24"/>
        </w:rPr>
        <w:t xml:space="preserve"> in Tiel en theater het </w:t>
      </w:r>
      <w:proofErr w:type="spellStart"/>
      <w:r w:rsidRPr="00EB6E94">
        <w:rPr>
          <w:rFonts w:cs="Calibri"/>
          <w:sz w:val="20"/>
          <w:szCs w:val="24"/>
        </w:rPr>
        <w:t>Heerenlogement</w:t>
      </w:r>
      <w:proofErr w:type="spellEnd"/>
      <w:r w:rsidRPr="00EB6E94">
        <w:rPr>
          <w:rFonts w:cs="Calibri"/>
          <w:sz w:val="20"/>
          <w:szCs w:val="24"/>
        </w:rPr>
        <w:t xml:space="preserve"> in </w:t>
      </w:r>
      <w:proofErr w:type="spellStart"/>
      <w:r w:rsidRPr="00EB6E94">
        <w:rPr>
          <w:rFonts w:cs="Calibri"/>
          <w:sz w:val="20"/>
          <w:szCs w:val="24"/>
        </w:rPr>
        <w:t>Beusichem</w:t>
      </w:r>
      <w:proofErr w:type="spellEnd"/>
      <w:r>
        <w:rPr>
          <w:rFonts w:cs="Calibri"/>
          <w:sz w:val="20"/>
          <w:szCs w:val="24"/>
        </w:rPr>
        <w:t>;</w:t>
      </w:r>
      <w:r w:rsidRPr="00EB6E94">
        <w:rPr>
          <w:rFonts w:cs="Calibri"/>
          <w:sz w:val="20"/>
          <w:szCs w:val="24"/>
        </w:rPr>
        <w:t xml:space="preserve"> </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sidRPr="00EB6E94">
        <w:rPr>
          <w:rFonts w:cs="Calibri"/>
          <w:sz w:val="20"/>
          <w:szCs w:val="24"/>
        </w:rPr>
        <w:t>Lek Art: een landelijk kunstproject in Culemborg</w:t>
      </w:r>
      <w:r>
        <w:rPr>
          <w:rFonts w:cs="Calibri"/>
          <w:sz w:val="20"/>
          <w:szCs w:val="24"/>
        </w:rPr>
        <w:t>;</w:t>
      </w:r>
      <w:r w:rsidRPr="00EB6E94">
        <w:rPr>
          <w:rFonts w:cs="Calibri"/>
          <w:sz w:val="20"/>
          <w:szCs w:val="24"/>
        </w:rPr>
        <w:t xml:space="preserve"> </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sidRPr="00EB6E94">
        <w:rPr>
          <w:rFonts w:cs="Calibri"/>
          <w:sz w:val="20"/>
          <w:szCs w:val="24"/>
        </w:rPr>
        <w:t>Edu Art</w:t>
      </w:r>
      <w:r>
        <w:rPr>
          <w:rFonts w:cs="Calibri"/>
          <w:sz w:val="20"/>
          <w:szCs w:val="24"/>
        </w:rPr>
        <w:t>;</w:t>
      </w:r>
      <w:r w:rsidRPr="00EB6E94">
        <w:rPr>
          <w:rFonts w:cs="Calibri"/>
          <w:sz w:val="20"/>
          <w:szCs w:val="24"/>
        </w:rPr>
        <w:t xml:space="preserve"> </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sidRPr="00EB6E94">
        <w:rPr>
          <w:rFonts w:cs="Calibri"/>
          <w:sz w:val="20"/>
          <w:szCs w:val="24"/>
        </w:rPr>
        <w:t>Plantage Centrum voor de Kunsten</w:t>
      </w:r>
      <w:r>
        <w:rPr>
          <w:rFonts w:cs="Calibri"/>
          <w:sz w:val="20"/>
          <w:szCs w:val="24"/>
        </w:rPr>
        <w:t>;</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Pr>
          <w:rFonts w:cs="Calibri"/>
          <w:sz w:val="20"/>
          <w:szCs w:val="24"/>
        </w:rPr>
        <w:t>J</w:t>
      </w:r>
      <w:r w:rsidRPr="00EB6E94">
        <w:rPr>
          <w:rFonts w:cs="Calibri"/>
          <w:sz w:val="20"/>
          <w:szCs w:val="24"/>
        </w:rPr>
        <w:t>ongeren Theater en Filmschool Rivierenland</w:t>
      </w:r>
      <w:r>
        <w:rPr>
          <w:rFonts w:cs="Calibri"/>
          <w:sz w:val="20"/>
          <w:szCs w:val="24"/>
        </w:rPr>
        <w:t>;</w:t>
      </w:r>
    </w:p>
    <w:p w:rsidR="001B51BC" w:rsidRPr="00EB6E94" w:rsidRDefault="001B51BC" w:rsidP="001B51BC">
      <w:pPr>
        <w:widowControl w:val="0"/>
        <w:numPr>
          <w:ilvl w:val="0"/>
          <w:numId w:val="24"/>
        </w:numPr>
        <w:autoSpaceDE w:val="0"/>
        <w:autoSpaceDN w:val="0"/>
        <w:adjustRightInd w:val="0"/>
        <w:spacing w:after="0" w:line="280" w:lineRule="atLeast"/>
        <w:jc w:val="both"/>
        <w:rPr>
          <w:rFonts w:cs="Calibri"/>
          <w:sz w:val="20"/>
          <w:szCs w:val="24"/>
        </w:rPr>
      </w:pPr>
      <w:r>
        <w:rPr>
          <w:rFonts w:cs="Calibri"/>
          <w:sz w:val="20"/>
          <w:szCs w:val="24"/>
        </w:rPr>
        <w:t>i</w:t>
      </w:r>
      <w:r w:rsidRPr="00EB6E94">
        <w:rPr>
          <w:rFonts w:cs="Calibri"/>
          <w:sz w:val="20"/>
          <w:szCs w:val="24"/>
        </w:rPr>
        <w:t>ncidentele samenwerkingsverbanden vinden plaats bij kooruitvoeringen met:</w:t>
      </w:r>
    </w:p>
    <w:p w:rsidR="001B51BC" w:rsidRPr="00EB6E94" w:rsidRDefault="001B51BC" w:rsidP="001B51BC">
      <w:pPr>
        <w:widowControl w:val="0"/>
        <w:autoSpaceDE w:val="0"/>
        <w:autoSpaceDN w:val="0"/>
        <w:adjustRightInd w:val="0"/>
        <w:spacing w:after="0" w:line="280" w:lineRule="atLeast"/>
        <w:ind w:left="360"/>
        <w:jc w:val="both"/>
        <w:rPr>
          <w:rFonts w:cs="Calibri"/>
          <w:sz w:val="20"/>
          <w:szCs w:val="24"/>
        </w:rPr>
      </w:pPr>
      <w:r w:rsidRPr="00EB6E94">
        <w:rPr>
          <w:rFonts w:cs="Calibri"/>
          <w:sz w:val="20"/>
          <w:szCs w:val="24"/>
        </w:rPr>
        <w:t xml:space="preserve">het </w:t>
      </w:r>
      <w:proofErr w:type="spellStart"/>
      <w:r w:rsidRPr="00EB6E94">
        <w:rPr>
          <w:rFonts w:cs="Calibri"/>
          <w:sz w:val="20"/>
          <w:szCs w:val="24"/>
        </w:rPr>
        <w:t>Culemborgs</w:t>
      </w:r>
      <w:proofErr w:type="spellEnd"/>
      <w:r w:rsidRPr="00EB6E94">
        <w:rPr>
          <w:rFonts w:cs="Calibri"/>
          <w:sz w:val="20"/>
          <w:szCs w:val="24"/>
        </w:rPr>
        <w:t xml:space="preserve"> kamerkoor (bijlage 27) en de</w:t>
      </w:r>
      <w:r>
        <w:rPr>
          <w:rFonts w:cs="Calibri"/>
          <w:sz w:val="20"/>
          <w:szCs w:val="24"/>
        </w:rPr>
        <w:t xml:space="preserve"> stichting Totaal Muzikaal.</w:t>
      </w:r>
    </w:p>
    <w:p w:rsidR="001B51BC" w:rsidRPr="00EB6E94" w:rsidRDefault="001B51BC" w:rsidP="001B51BC">
      <w:pPr>
        <w:widowControl w:val="0"/>
        <w:autoSpaceDE w:val="0"/>
        <w:autoSpaceDN w:val="0"/>
        <w:adjustRightInd w:val="0"/>
        <w:spacing w:after="0" w:line="280" w:lineRule="atLeast"/>
        <w:jc w:val="both"/>
        <w:rPr>
          <w:rFonts w:cs="Calibri"/>
          <w:sz w:val="20"/>
          <w:szCs w:val="24"/>
        </w:rPr>
      </w:pPr>
    </w:p>
    <w:p w:rsidR="001B51BC" w:rsidRPr="00EB6E94" w:rsidRDefault="001B51BC" w:rsidP="001B51BC">
      <w:pPr>
        <w:pStyle w:val="Duidelijkcitaat"/>
        <w:rPr>
          <w:i w:val="0"/>
        </w:rPr>
      </w:pPr>
      <w:r>
        <w:rPr>
          <w:i w:val="0"/>
        </w:rPr>
        <w:br w:type="page"/>
      </w:r>
      <w:r w:rsidRPr="00EB6E94">
        <w:rPr>
          <w:i w:val="0"/>
        </w:rPr>
        <w:lastRenderedPageBreak/>
        <w:t>Naast contacten met culturele instellingen hebben we contact met individuele kunstenaars</w:t>
      </w:r>
    </w:p>
    <w:p w:rsidR="001B51BC" w:rsidRPr="00EB6E94" w:rsidRDefault="001B51BC" w:rsidP="001B51BC">
      <w:pPr>
        <w:widowControl w:val="0"/>
        <w:numPr>
          <w:ilvl w:val="0"/>
          <w:numId w:val="25"/>
        </w:numPr>
        <w:autoSpaceDE w:val="0"/>
        <w:autoSpaceDN w:val="0"/>
        <w:adjustRightInd w:val="0"/>
        <w:spacing w:after="0" w:line="280" w:lineRule="atLeast"/>
        <w:jc w:val="both"/>
        <w:rPr>
          <w:rFonts w:cs="Calibri"/>
          <w:sz w:val="20"/>
          <w:szCs w:val="24"/>
        </w:rPr>
      </w:pPr>
      <w:r w:rsidRPr="00EB6E94">
        <w:rPr>
          <w:rFonts w:cs="Calibri"/>
          <w:sz w:val="20"/>
          <w:szCs w:val="24"/>
        </w:rPr>
        <w:t>In de muziekklas kunnen leerlingen zich specialiseren in drums, zang, toetsen of gitaar. Hierin krijgen zij les van vakdocenten van buite</w:t>
      </w:r>
      <w:r>
        <w:rPr>
          <w:rFonts w:cs="Calibri"/>
          <w:sz w:val="20"/>
          <w:szCs w:val="24"/>
        </w:rPr>
        <w:t>n school.</w:t>
      </w:r>
    </w:p>
    <w:p w:rsidR="001B51BC" w:rsidRPr="00EB6E94" w:rsidRDefault="001B51BC" w:rsidP="001B51BC">
      <w:pPr>
        <w:pStyle w:val="Geenafstand"/>
        <w:numPr>
          <w:ilvl w:val="0"/>
          <w:numId w:val="25"/>
        </w:numPr>
        <w:spacing w:line="280" w:lineRule="atLeast"/>
        <w:jc w:val="both"/>
        <w:rPr>
          <w:rFonts w:cs="Calibri"/>
          <w:sz w:val="20"/>
          <w:szCs w:val="24"/>
        </w:rPr>
      </w:pPr>
      <w:r w:rsidRPr="00EB6E94">
        <w:rPr>
          <w:rFonts w:cs="Calibri"/>
          <w:sz w:val="20"/>
          <w:szCs w:val="24"/>
        </w:rPr>
        <w:t>Voor de workshops op de kunstendag (</w:t>
      </w:r>
      <w:proofErr w:type="spellStart"/>
      <w:r w:rsidRPr="00EB6E94">
        <w:rPr>
          <w:rFonts w:cs="Calibri"/>
          <w:sz w:val="20"/>
          <w:szCs w:val="24"/>
        </w:rPr>
        <w:t>vmbo</w:t>
      </w:r>
      <w:proofErr w:type="spellEnd"/>
      <w:r w:rsidRPr="00EB6E94">
        <w:rPr>
          <w:rFonts w:cs="Calibri"/>
          <w:sz w:val="20"/>
          <w:szCs w:val="24"/>
        </w:rPr>
        <w:t xml:space="preserve"> lek en Linge dagen) worden er vakdocenten uitgenodigd (bijvoorbeeld voor dans). Deze docenten worden ook weer ingezet bij de jaarlijkse theatershow van het </w:t>
      </w:r>
      <w:proofErr w:type="spellStart"/>
      <w:r w:rsidRPr="00EB6E94">
        <w:rPr>
          <w:rFonts w:cs="Calibri"/>
          <w:sz w:val="20"/>
          <w:szCs w:val="24"/>
        </w:rPr>
        <w:t>vmbo</w:t>
      </w:r>
      <w:proofErr w:type="spellEnd"/>
      <w:r w:rsidRPr="00EB6E94">
        <w:rPr>
          <w:rFonts w:cs="Calibri"/>
          <w:sz w:val="20"/>
          <w:szCs w:val="24"/>
        </w:rPr>
        <w:t>: “IBB speelt”</w:t>
      </w:r>
      <w:r>
        <w:rPr>
          <w:rFonts w:cs="Calibri"/>
          <w:sz w:val="20"/>
          <w:szCs w:val="24"/>
        </w:rPr>
        <w:t>.</w:t>
      </w:r>
    </w:p>
    <w:p w:rsidR="001B51BC" w:rsidRPr="00EB6E94" w:rsidRDefault="001B51BC" w:rsidP="001B51BC">
      <w:pPr>
        <w:widowControl w:val="0"/>
        <w:autoSpaceDE w:val="0"/>
        <w:autoSpaceDN w:val="0"/>
        <w:adjustRightInd w:val="0"/>
        <w:spacing w:after="0" w:line="280" w:lineRule="atLeast"/>
        <w:jc w:val="both"/>
        <w:rPr>
          <w:rFonts w:cs="Calibri"/>
          <w:sz w:val="20"/>
          <w:szCs w:val="24"/>
        </w:rPr>
      </w:pPr>
    </w:p>
    <w:p w:rsidR="001B51BC" w:rsidRPr="00EB6E94" w:rsidRDefault="001B51BC" w:rsidP="001B51BC">
      <w:pPr>
        <w:pStyle w:val="Duidelijkcitaat"/>
        <w:rPr>
          <w:i w:val="0"/>
        </w:rPr>
      </w:pPr>
      <w:r w:rsidRPr="00EB6E94">
        <w:rPr>
          <w:i w:val="0"/>
        </w:rPr>
        <w:t>We werken samen met vervolgopleidingen in de kunstsector</w:t>
      </w:r>
    </w:p>
    <w:p w:rsidR="001B51BC" w:rsidRPr="00EB6E94" w:rsidRDefault="001B51BC" w:rsidP="001B51BC">
      <w:pPr>
        <w:widowControl w:val="0"/>
        <w:autoSpaceDE w:val="0"/>
        <w:autoSpaceDN w:val="0"/>
        <w:adjustRightInd w:val="0"/>
        <w:spacing w:after="0" w:line="280" w:lineRule="atLeast"/>
        <w:jc w:val="both"/>
        <w:rPr>
          <w:rFonts w:cs="Calibri"/>
          <w:sz w:val="20"/>
          <w:szCs w:val="24"/>
        </w:rPr>
      </w:pPr>
      <w:r w:rsidRPr="00EB6E94">
        <w:rPr>
          <w:rFonts w:cs="Calibri"/>
          <w:sz w:val="20"/>
          <w:szCs w:val="24"/>
        </w:rPr>
        <w:t>Korenproject met het conservatorium van de HKU (leerlingen studeren in een week tijd een koorrepertoire in onder leiding van studenten van de HKU. De week wordt afgesloten met een concert)</w:t>
      </w:r>
    </w:p>
    <w:p w:rsidR="001B51BC" w:rsidRPr="00EB6E94" w:rsidRDefault="001B51BC" w:rsidP="001B51BC">
      <w:pPr>
        <w:widowControl w:val="0"/>
        <w:autoSpaceDE w:val="0"/>
        <w:autoSpaceDN w:val="0"/>
        <w:adjustRightInd w:val="0"/>
        <w:spacing w:after="0" w:line="280" w:lineRule="atLeast"/>
        <w:jc w:val="both"/>
        <w:rPr>
          <w:rFonts w:cs="Calibri"/>
          <w:sz w:val="20"/>
          <w:szCs w:val="24"/>
        </w:rPr>
      </w:pPr>
    </w:p>
    <w:p w:rsidR="001B51BC" w:rsidRPr="00EB6E94" w:rsidRDefault="001B51BC" w:rsidP="001B51BC">
      <w:pPr>
        <w:pStyle w:val="Duidelijkcitaat"/>
        <w:rPr>
          <w:i w:val="0"/>
        </w:rPr>
      </w:pPr>
      <w:r w:rsidRPr="00EB6E94">
        <w:rPr>
          <w:i w:val="0"/>
        </w:rPr>
        <w:t>Plannen en projecten</w:t>
      </w:r>
    </w:p>
    <w:p w:rsidR="001B51BC" w:rsidRPr="00EB6E94" w:rsidRDefault="001B51BC" w:rsidP="001B51BC">
      <w:pPr>
        <w:widowControl w:val="0"/>
        <w:autoSpaceDE w:val="0"/>
        <w:autoSpaceDN w:val="0"/>
        <w:adjustRightInd w:val="0"/>
        <w:spacing w:after="0" w:line="280" w:lineRule="atLeast"/>
        <w:jc w:val="both"/>
        <w:rPr>
          <w:rFonts w:cs="Calibri"/>
          <w:sz w:val="20"/>
          <w:szCs w:val="24"/>
        </w:rPr>
      </w:pPr>
      <w:r w:rsidRPr="00EB6E94">
        <w:rPr>
          <w:rFonts w:cs="Calibri"/>
          <w:sz w:val="20"/>
          <w:szCs w:val="24"/>
        </w:rPr>
        <w:t>De muzieksectie is momenteel bezig met het tot stand brengen van een koortraditie op Lek en Linge. In dat kader zijn de volgende projecten tot stand gekomen:</w:t>
      </w:r>
    </w:p>
    <w:p w:rsidR="001B51BC" w:rsidRPr="00EB6E94" w:rsidRDefault="001B51BC" w:rsidP="001B51BC">
      <w:pPr>
        <w:widowControl w:val="0"/>
        <w:numPr>
          <w:ilvl w:val="0"/>
          <w:numId w:val="26"/>
        </w:numPr>
        <w:autoSpaceDE w:val="0"/>
        <w:autoSpaceDN w:val="0"/>
        <w:adjustRightInd w:val="0"/>
        <w:spacing w:after="0" w:line="280" w:lineRule="atLeast"/>
        <w:jc w:val="both"/>
        <w:rPr>
          <w:rFonts w:cs="Calibri"/>
          <w:sz w:val="20"/>
          <w:szCs w:val="24"/>
        </w:rPr>
      </w:pPr>
      <w:r w:rsidRPr="00EB6E94">
        <w:rPr>
          <w:rFonts w:cs="Calibri"/>
          <w:sz w:val="20"/>
          <w:szCs w:val="24"/>
        </w:rPr>
        <w:t>de koorklas (zie boven)</w:t>
      </w:r>
    </w:p>
    <w:p w:rsidR="001B51BC" w:rsidRPr="00EB6E94" w:rsidRDefault="001B51BC" w:rsidP="001B51BC">
      <w:pPr>
        <w:widowControl w:val="0"/>
        <w:numPr>
          <w:ilvl w:val="0"/>
          <w:numId w:val="26"/>
        </w:numPr>
        <w:autoSpaceDE w:val="0"/>
        <w:autoSpaceDN w:val="0"/>
        <w:adjustRightInd w:val="0"/>
        <w:spacing w:after="0" w:line="280" w:lineRule="atLeast"/>
        <w:jc w:val="both"/>
        <w:rPr>
          <w:rFonts w:cs="Calibri"/>
          <w:sz w:val="20"/>
          <w:szCs w:val="24"/>
        </w:rPr>
      </w:pPr>
      <w:r w:rsidRPr="00EB6E94">
        <w:rPr>
          <w:rFonts w:cs="Calibri"/>
          <w:sz w:val="20"/>
          <w:szCs w:val="24"/>
        </w:rPr>
        <w:t>samenwerking met de HKU (zie boven)</w:t>
      </w:r>
    </w:p>
    <w:p w:rsidR="001B51BC" w:rsidRPr="00EB6E94" w:rsidRDefault="001B51BC" w:rsidP="001B51BC">
      <w:pPr>
        <w:widowControl w:val="0"/>
        <w:numPr>
          <w:ilvl w:val="0"/>
          <w:numId w:val="26"/>
        </w:numPr>
        <w:autoSpaceDE w:val="0"/>
        <w:autoSpaceDN w:val="0"/>
        <w:adjustRightInd w:val="0"/>
        <w:spacing w:after="0" w:line="280" w:lineRule="atLeast"/>
        <w:jc w:val="both"/>
        <w:rPr>
          <w:rFonts w:cs="Calibri"/>
          <w:sz w:val="20"/>
          <w:szCs w:val="24"/>
        </w:rPr>
      </w:pPr>
      <w:r>
        <w:rPr>
          <w:rFonts w:cs="Calibri"/>
          <w:sz w:val="20"/>
          <w:szCs w:val="24"/>
        </w:rPr>
        <w:t>c</w:t>
      </w:r>
      <w:r w:rsidRPr="00EB6E94">
        <w:rPr>
          <w:rFonts w:cs="Calibri"/>
          <w:sz w:val="20"/>
          <w:szCs w:val="24"/>
        </w:rPr>
        <w:t>ontact  leggen me</w:t>
      </w:r>
      <w:r>
        <w:rPr>
          <w:rFonts w:cs="Calibri"/>
          <w:sz w:val="20"/>
          <w:szCs w:val="24"/>
        </w:rPr>
        <w:t xml:space="preserve">t verschillende regionale koren </w:t>
      </w:r>
      <w:r w:rsidRPr="00EB6E94">
        <w:rPr>
          <w:rFonts w:cs="Calibri"/>
          <w:sz w:val="20"/>
          <w:szCs w:val="24"/>
        </w:rPr>
        <w:t>(bijlage 27)</w:t>
      </w:r>
    </w:p>
    <w:p w:rsidR="001B51BC" w:rsidRPr="00EB6E94" w:rsidRDefault="001B51BC" w:rsidP="001B51BC">
      <w:pPr>
        <w:widowControl w:val="0"/>
        <w:autoSpaceDE w:val="0"/>
        <w:autoSpaceDN w:val="0"/>
        <w:adjustRightInd w:val="0"/>
        <w:spacing w:after="0" w:line="280" w:lineRule="atLeast"/>
        <w:ind w:left="360"/>
        <w:jc w:val="both"/>
        <w:rPr>
          <w:rFonts w:cs="Calibri"/>
          <w:sz w:val="20"/>
          <w:szCs w:val="24"/>
        </w:rPr>
      </w:pPr>
      <w:r w:rsidRPr="00EB6E94">
        <w:rPr>
          <w:rFonts w:cs="Calibri"/>
          <w:sz w:val="20"/>
          <w:szCs w:val="24"/>
        </w:rPr>
        <w:t>Wat dit laatste betreft:</w:t>
      </w:r>
    </w:p>
    <w:p w:rsidR="001B51BC" w:rsidRPr="00EB6E94" w:rsidRDefault="001B51BC" w:rsidP="001B51BC">
      <w:pPr>
        <w:widowControl w:val="0"/>
        <w:autoSpaceDE w:val="0"/>
        <w:autoSpaceDN w:val="0"/>
        <w:adjustRightInd w:val="0"/>
        <w:spacing w:after="0" w:line="280" w:lineRule="atLeast"/>
        <w:ind w:left="360"/>
        <w:jc w:val="both"/>
        <w:rPr>
          <w:rFonts w:cs="Calibri"/>
          <w:sz w:val="20"/>
          <w:szCs w:val="24"/>
        </w:rPr>
      </w:pPr>
      <w:r w:rsidRPr="00EB6E94">
        <w:rPr>
          <w:rFonts w:cs="Calibri"/>
          <w:sz w:val="20"/>
          <w:szCs w:val="24"/>
        </w:rPr>
        <w:t xml:space="preserve">Vorig schooljaar heeft er in dit kader een project plaats gevonden met het </w:t>
      </w:r>
      <w:proofErr w:type="spellStart"/>
      <w:r w:rsidRPr="00EB6E94">
        <w:rPr>
          <w:rFonts w:cs="Calibri"/>
          <w:sz w:val="20"/>
          <w:szCs w:val="24"/>
        </w:rPr>
        <w:t>Culemborgs</w:t>
      </w:r>
      <w:proofErr w:type="spellEnd"/>
      <w:r w:rsidRPr="00EB6E94">
        <w:rPr>
          <w:rFonts w:cs="Calibri"/>
          <w:sz w:val="20"/>
          <w:szCs w:val="24"/>
        </w:rPr>
        <w:t xml:space="preserve"> Kamerkoor dat heeft geleid tot een workshop over de koormuziek van </w:t>
      </w:r>
      <w:proofErr w:type="spellStart"/>
      <w:r w:rsidRPr="00EB6E94">
        <w:rPr>
          <w:rFonts w:cs="Calibri"/>
          <w:sz w:val="20"/>
          <w:szCs w:val="24"/>
        </w:rPr>
        <w:t>Bartok</w:t>
      </w:r>
      <w:proofErr w:type="spellEnd"/>
      <w:r w:rsidRPr="00EB6E94">
        <w:rPr>
          <w:rFonts w:cs="Calibri"/>
          <w:sz w:val="20"/>
          <w:szCs w:val="24"/>
        </w:rPr>
        <w:t xml:space="preserve"> en </w:t>
      </w:r>
      <w:proofErr w:type="spellStart"/>
      <w:r w:rsidRPr="00EB6E94">
        <w:rPr>
          <w:rFonts w:cs="Calibri"/>
          <w:sz w:val="20"/>
          <w:szCs w:val="24"/>
        </w:rPr>
        <w:t>Kodaly</w:t>
      </w:r>
      <w:proofErr w:type="spellEnd"/>
      <w:r w:rsidRPr="00EB6E94">
        <w:rPr>
          <w:rFonts w:cs="Calibri"/>
          <w:sz w:val="20"/>
          <w:szCs w:val="24"/>
        </w:rPr>
        <w:t xml:space="preserve"> (gegeven door de dirigent van het kamerkoor) en een uitvoering van koorwerken door het </w:t>
      </w:r>
      <w:proofErr w:type="spellStart"/>
      <w:r w:rsidRPr="00EB6E94">
        <w:rPr>
          <w:rFonts w:cs="Calibri"/>
          <w:sz w:val="20"/>
          <w:szCs w:val="24"/>
        </w:rPr>
        <w:t>Culemborgs</w:t>
      </w:r>
      <w:proofErr w:type="spellEnd"/>
      <w:r w:rsidRPr="00EB6E94">
        <w:rPr>
          <w:rFonts w:cs="Calibri"/>
          <w:sz w:val="20"/>
          <w:szCs w:val="24"/>
        </w:rPr>
        <w:t xml:space="preserve"> Kamerkoor waar enkele van onze leerlingen uit de examenklassen aan hebben deelgenomen.</w:t>
      </w:r>
    </w:p>
    <w:p w:rsidR="001B51BC" w:rsidRPr="00EA7E8C" w:rsidRDefault="001B51BC" w:rsidP="001B51BC">
      <w:pPr>
        <w:pStyle w:val="Kop1"/>
        <w:rPr>
          <w:color w:val="244061"/>
          <w:sz w:val="40"/>
        </w:rPr>
      </w:pPr>
      <w:bookmarkStart w:id="3" w:name="_Toc334026093"/>
      <w:r>
        <w:br w:type="page"/>
      </w:r>
      <w:r w:rsidRPr="00EA7E8C">
        <w:rPr>
          <w:color w:val="244061"/>
          <w:sz w:val="40"/>
        </w:rPr>
        <w:lastRenderedPageBreak/>
        <w:t>Hoofdstuk 4</w:t>
      </w:r>
    </w:p>
    <w:p w:rsidR="001B51BC" w:rsidRPr="00EA7E8C" w:rsidRDefault="001B51BC" w:rsidP="001B51BC">
      <w:pPr>
        <w:pStyle w:val="Kop1"/>
        <w:spacing w:line="280" w:lineRule="atLeast"/>
        <w:jc w:val="both"/>
        <w:rPr>
          <w:rFonts w:ascii="Calibri" w:hAnsi="Calibri" w:cs="Calibri"/>
          <w:color w:val="244061"/>
        </w:rPr>
      </w:pPr>
      <w:r w:rsidRPr="00EA7E8C">
        <w:rPr>
          <w:rFonts w:ascii="Calibri" w:hAnsi="Calibri" w:cs="Calibri"/>
          <w:color w:val="244061"/>
        </w:rPr>
        <w:t>Communicatie</w:t>
      </w:r>
      <w:bookmarkEnd w:id="3"/>
    </w:p>
    <w:p w:rsidR="001B51BC" w:rsidRDefault="001B51BC" w:rsidP="001B51BC">
      <w:pPr>
        <w:widowControl w:val="0"/>
        <w:autoSpaceDE w:val="0"/>
        <w:autoSpaceDN w:val="0"/>
        <w:adjustRightInd w:val="0"/>
        <w:spacing w:after="0" w:line="280" w:lineRule="atLeast"/>
        <w:jc w:val="both"/>
        <w:rPr>
          <w:rFonts w:cs="Calibri"/>
          <w:sz w:val="24"/>
          <w:szCs w:val="24"/>
        </w:rPr>
      </w:pPr>
    </w:p>
    <w:p w:rsidR="001B51BC" w:rsidRPr="00C16BE9" w:rsidRDefault="001B51BC" w:rsidP="001B51BC">
      <w:pPr>
        <w:widowControl w:val="0"/>
        <w:autoSpaceDE w:val="0"/>
        <w:autoSpaceDN w:val="0"/>
        <w:adjustRightInd w:val="0"/>
        <w:spacing w:after="0" w:line="280" w:lineRule="atLeast"/>
        <w:jc w:val="both"/>
        <w:rPr>
          <w:rFonts w:cs="Calibri"/>
          <w:sz w:val="20"/>
          <w:szCs w:val="24"/>
        </w:rPr>
      </w:pPr>
      <w:r w:rsidRPr="00C16BE9">
        <w:rPr>
          <w:rFonts w:cs="Calibri"/>
          <w:sz w:val="20"/>
          <w:szCs w:val="24"/>
        </w:rPr>
        <w:t xml:space="preserve">Lek en Linge kent een coördinator Kunst en Cultuur en twee werkgroepen kunst en cultuur (een werkgroep kunst en cultuur </w:t>
      </w:r>
      <w:proofErr w:type="spellStart"/>
      <w:r w:rsidRPr="00C16BE9">
        <w:rPr>
          <w:rFonts w:cs="Calibri"/>
          <w:sz w:val="20"/>
          <w:szCs w:val="24"/>
        </w:rPr>
        <w:t>vmbo</w:t>
      </w:r>
      <w:proofErr w:type="spellEnd"/>
      <w:r w:rsidRPr="00C16BE9">
        <w:rPr>
          <w:rFonts w:cs="Calibri"/>
          <w:sz w:val="20"/>
          <w:szCs w:val="24"/>
        </w:rPr>
        <w:t xml:space="preserve"> en een voor havo/vwo).</w:t>
      </w:r>
    </w:p>
    <w:p w:rsidR="001B51BC" w:rsidRPr="00C16BE9" w:rsidRDefault="001B51BC" w:rsidP="001B51BC">
      <w:pPr>
        <w:widowControl w:val="0"/>
        <w:autoSpaceDE w:val="0"/>
        <w:autoSpaceDN w:val="0"/>
        <w:adjustRightInd w:val="0"/>
        <w:spacing w:after="0" w:line="280" w:lineRule="atLeast"/>
        <w:jc w:val="both"/>
        <w:rPr>
          <w:rFonts w:cs="Calibri"/>
          <w:sz w:val="20"/>
          <w:szCs w:val="24"/>
        </w:rPr>
      </w:pPr>
      <w:r w:rsidRPr="00C16BE9">
        <w:rPr>
          <w:rFonts w:cs="Calibri"/>
          <w:sz w:val="20"/>
          <w:szCs w:val="24"/>
        </w:rPr>
        <w:t>De kunst- en cultuurcoördinator legt op basis van haar opdracht rechtstreeks verantwoording af aan een lid van het management met kunst en cultuur in portefeuille.</w:t>
      </w:r>
    </w:p>
    <w:p w:rsidR="001B51BC" w:rsidRPr="00C16BE9" w:rsidRDefault="001B51BC" w:rsidP="001B51BC">
      <w:pPr>
        <w:widowControl w:val="0"/>
        <w:autoSpaceDE w:val="0"/>
        <w:autoSpaceDN w:val="0"/>
        <w:adjustRightInd w:val="0"/>
        <w:spacing w:after="0" w:line="280" w:lineRule="atLeast"/>
        <w:jc w:val="both"/>
        <w:rPr>
          <w:rFonts w:cs="Calibri"/>
          <w:sz w:val="20"/>
          <w:szCs w:val="24"/>
        </w:rPr>
      </w:pPr>
    </w:p>
    <w:p w:rsidR="001B51BC" w:rsidRPr="00C16BE9" w:rsidRDefault="001B51BC" w:rsidP="001B51BC">
      <w:pPr>
        <w:pStyle w:val="Duidelijkcitaat"/>
        <w:rPr>
          <w:i w:val="0"/>
        </w:rPr>
      </w:pPr>
      <w:r w:rsidRPr="00C16BE9">
        <w:rPr>
          <w:i w:val="0"/>
        </w:rPr>
        <w:t>Er wordt intern gecommuniceerd over het cultuurprofiel met zo actueel mogelijke informatie</w:t>
      </w:r>
    </w:p>
    <w:p w:rsidR="001B51BC" w:rsidRPr="00C16BE9" w:rsidRDefault="001B51BC" w:rsidP="001B51BC">
      <w:pPr>
        <w:widowControl w:val="0"/>
        <w:numPr>
          <w:ilvl w:val="0"/>
          <w:numId w:val="28"/>
        </w:numPr>
        <w:autoSpaceDE w:val="0"/>
        <w:autoSpaceDN w:val="0"/>
        <w:adjustRightInd w:val="0"/>
        <w:spacing w:after="0" w:line="280" w:lineRule="atLeast"/>
        <w:ind w:left="360"/>
        <w:jc w:val="both"/>
        <w:rPr>
          <w:rFonts w:cs="Calibri"/>
          <w:sz w:val="20"/>
          <w:szCs w:val="24"/>
        </w:rPr>
      </w:pPr>
      <w:r w:rsidRPr="00C16BE9">
        <w:rPr>
          <w:rFonts w:cs="Calibri"/>
          <w:sz w:val="20"/>
          <w:szCs w:val="24"/>
        </w:rPr>
        <w:t xml:space="preserve">Leden van de werkgroep zullen steeds het laatste halfuur (of kwartier)van de sectievergadering benutten om verslag te doen van de laatste stand van zaken. Ook wanneer dat in een andere sectievergadering dan die van het kunstvak is (bijv. op de </w:t>
      </w:r>
      <w:proofErr w:type="spellStart"/>
      <w:r w:rsidRPr="00C16BE9">
        <w:rPr>
          <w:rFonts w:cs="Calibri"/>
          <w:sz w:val="20"/>
          <w:szCs w:val="24"/>
        </w:rPr>
        <w:t>ibb</w:t>
      </w:r>
      <w:proofErr w:type="spellEnd"/>
      <w:r w:rsidRPr="00C16BE9">
        <w:rPr>
          <w:rFonts w:cs="Calibri"/>
          <w:sz w:val="20"/>
          <w:szCs w:val="24"/>
        </w:rPr>
        <w:t xml:space="preserve"> zijn er collega’s die bij de sectie Nederlands zitten), is het nuttig om aldus het cultuurprofiel gebeuren onder de aandacht van alle collega’s te brengen en te houden.</w:t>
      </w:r>
    </w:p>
    <w:p w:rsidR="001B51BC" w:rsidRPr="00C16BE9" w:rsidRDefault="001B51BC" w:rsidP="001B51BC">
      <w:pPr>
        <w:pStyle w:val="Geenafstand"/>
        <w:numPr>
          <w:ilvl w:val="0"/>
          <w:numId w:val="28"/>
        </w:numPr>
        <w:spacing w:line="280" w:lineRule="atLeast"/>
        <w:ind w:left="360"/>
        <w:jc w:val="both"/>
        <w:rPr>
          <w:rFonts w:cs="Calibri"/>
          <w:sz w:val="20"/>
          <w:szCs w:val="24"/>
        </w:rPr>
      </w:pPr>
      <w:r w:rsidRPr="00C16BE9">
        <w:rPr>
          <w:rFonts w:cs="Calibri"/>
          <w:sz w:val="20"/>
          <w:szCs w:val="24"/>
        </w:rPr>
        <w:t xml:space="preserve">De werkgroep gebruikt in schooljaar 2012-2013 de volgende middagen om bij elkaar te komen: </w:t>
      </w:r>
    </w:p>
    <w:p w:rsidR="001B51BC" w:rsidRPr="00C16BE9" w:rsidRDefault="001B51BC" w:rsidP="001B51BC">
      <w:pPr>
        <w:pStyle w:val="Geenafstand"/>
        <w:numPr>
          <w:ilvl w:val="0"/>
          <w:numId w:val="27"/>
        </w:numPr>
        <w:spacing w:line="280" w:lineRule="atLeast"/>
        <w:ind w:left="720"/>
        <w:jc w:val="both"/>
        <w:rPr>
          <w:rFonts w:cs="Calibri"/>
          <w:sz w:val="20"/>
          <w:szCs w:val="24"/>
        </w:rPr>
      </w:pPr>
      <w:r>
        <w:rPr>
          <w:rFonts w:cs="Calibri"/>
          <w:sz w:val="20"/>
          <w:szCs w:val="24"/>
        </w:rPr>
        <w:t>d</w:t>
      </w:r>
      <w:r w:rsidRPr="00C16BE9">
        <w:rPr>
          <w:rFonts w:cs="Calibri"/>
          <w:sz w:val="20"/>
          <w:szCs w:val="24"/>
        </w:rPr>
        <w:t xml:space="preserve">insdag 9 oktober </w:t>
      </w:r>
    </w:p>
    <w:p w:rsidR="001B51BC" w:rsidRPr="00C16BE9" w:rsidRDefault="001B51BC" w:rsidP="001B51BC">
      <w:pPr>
        <w:pStyle w:val="Geenafstand"/>
        <w:numPr>
          <w:ilvl w:val="0"/>
          <w:numId w:val="27"/>
        </w:numPr>
        <w:spacing w:line="280" w:lineRule="atLeast"/>
        <w:ind w:left="720"/>
        <w:jc w:val="both"/>
        <w:rPr>
          <w:rFonts w:cs="Calibri"/>
          <w:sz w:val="20"/>
          <w:szCs w:val="24"/>
        </w:rPr>
      </w:pPr>
      <w:r>
        <w:rPr>
          <w:rFonts w:cs="Calibri"/>
          <w:sz w:val="20"/>
          <w:szCs w:val="24"/>
        </w:rPr>
        <w:t>d</w:t>
      </w:r>
      <w:r w:rsidRPr="00C16BE9">
        <w:rPr>
          <w:rFonts w:cs="Calibri"/>
          <w:sz w:val="20"/>
          <w:szCs w:val="24"/>
        </w:rPr>
        <w:t xml:space="preserve">insdag 28 mei </w:t>
      </w:r>
    </w:p>
    <w:p w:rsidR="001B51BC" w:rsidRPr="00C16BE9" w:rsidRDefault="001B51BC" w:rsidP="001B51BC">
      <w:pPr>
        <w:pStyle w:val="Geenafstand"/>
        <w:numPr>
          <w:ilvl w:val="0"/>
          <w:numId w:val="27"/>
        </w:numPr>
        <w:spacing w:line="280" w:lineRule="atLeast"/>
        <w:ind w:left="720"/>
        <w:jc w:val="both"/>
        <w:rPr>
          <w:rFonts w:cs="Calibri"/>
          <w:sz w:val="20"/>
          <w:szCs w:val="24"/>
        </w:rPr>
      </w:pPr>
      <w:r>
        <w:rPr>
          <w:rFonts w:cs="Calibri"/>
          <w:sz w:val="20"/>
          <w:szCs w:val="24"/>
        </w:rPr>
        <w:t>d</w:t>
      </w:r>
      <w:r w:rsidRPr="00C16BE9">
        <w:rPr>
          <w:rFonts w:cs="Calibri"/>
          <w:sz w:val="20"/>
          <w:szCs w:val="24"/>
        </w:rPr>
        <w:t xml:space="preserve">insdag 2 maart </w:t>
      </w:r>
    </w:p>
    <w:p w:rsidR="001B51BC" w:rsidRPr="00C16BE9" w:rsidRDefault="001B51BC" w:rsidP="001B51BC">
      <w:pPr>
        <w:pStyle w:val="Geenafstand"/>
        <w:numPr>
          <w:ilvl w:val="0"/>
          <w:numId w:val="27"/>
        </w:numPr>
        <w:spacing w:line="280" w:lineRule="atLeast"/>
        <w:ind w:left="720"/>
        <w:jc w:val="both"/>
        <w:rPr>
          <w:rFonts w:cs="Calibri"/>
          <w:sz w:val="20"/>
          <w:szCs w:val="24"/>
        </w:rPr>
      </w:pPr>
      <w:r>
        <w:rPr>
          <w:rFonts w:cs="Calibri"/>
          <w:sz w:val="20"/>
          <w:szCs w:val="24"/>
        </w:rPr>
        <w:t>d</w:t>
      </w:r>
      <w:r w:rsidRPr="00C16BE9">
        <w:rPr>
          <w:rFonts w:cs="Calibri"/>
          <w:sz w:val="20"/>
          <w:szCs w:val="24"/>
        </w:rPr>
        <w:t>insdag 18 december</w:t>
      </w:r>
    </w:p>
    <w:p w:rsidR="001B51BC" w:rsidRPr="00C16BE9" w:rsidRDefault="001B51BC" w:rsidP="001B51BC">
      <w:pPr>
        <w:widowControl w:val="0"/>
        <w:numPr>
          <w:ilvl w:val="0"/>
          <w:numId w:val="29"/>
        </w:numPr>
        <w:autoSpaceDE w:val="0"/>
        <w:autoSpaceDN w:val="0"/>
        <w:adjustRightInd w:val="0"/>
        <w:spacing w:after="0" w:line="280" w:lineRule="atLeast"/>
        <w:ind w:left="360"/>
        <w:jc w:val="both"/>
        <w:rPr>
          <w:rFonts w:cs="Calibri"/>
          <w:sz w:val="20"/>
          <w:szCs w:val="24"/>
        </w:rPr>
      </w:pPr>
      <w:r w:rsidRPr="00C16BE9">
        <w:rPr>
          <w:rFonts w:cs="Calibri"/>
          <w:sz w:val="20"/>
          <w:szCs w:val="24"/>
        </w:rPr>
        <w:t xml:space="preserve">Lek en Linge heeft op de schoolsite een link naar de webkrant. Dat is een digitale schoolkrant die in het leven is geroepen en onderhouden wordt door leerlingen. Binnen deze krant is er een aparte cultuurtab waar alles te vinden is over kunst en cultuur op Lek en Linge  (zie: </w:t>
      </w:r>
      <w:hyperlink r:id="rId9" w:history="1">
        <w:r w:rsidRPr="00C16BE9">
          <w:rPr>
            <w:rStyle w:val="Hyperlink"/>
            <w:rFonts w:cs="Calibri"/>
            <w:sz w:val="20"/>
            <w:szCs w:val="24"/>
          </w:rPr>
          <w:t>www.lekenlinge.nl</w:t>
        </w:r>
      </w:hyperlink>
      <w:r>
        <w:rPr>
          <w:rFonts w:cs="Calibri"/>
          <w:sz w:val="20"/>
          <w:szCs w:val="24"/>
        </w:rPr>
        <w:t>).</w:t>
      </w:r>
    </w:p>
    <w:p w:rsidR="001B51BC" w:rsidRPr="00C16BE9" w:rsidRDefault="001B51BC" w:rsidP="001B51BC">
      <w:pPr>
        <w:widowControl w:val="0"/>
        <w:numPr>
          <w:ilvl w:val="0"/>
          <w:numId w:val="29"/>
        </w:numPr>
        <w:autoSpaceDE w:val="0"/>
        <w:autoSpaceDN w:val="0"/>
        <w:adjustRightInd w:val="0"/>
        <w:spacing w:after="0" w:line="280" w:lineRule="atLeast"/>
        <w:ind w:left="360"/>
        <w:jc w:val="both"/>
        <w:rPr>
          <w:rFonts w:cs="Calibri"/>
          <w:sz w:val="20"/>
          <w:szCs w:val="24"/>
        </w:rPr>
      </w:pPr>
      <w:r w:rsidRPr="00C16BE9">
        <w:rPr>
          <w:rFonts w:cs="Calibri"/>
          <w:sz w:val="20"/>
          <w:szCs w:val="24"/>
        </w:rPr>
        <w:t xml:space="preserve">Er zal regelmatig verslag worden gedaan over de voortgang in het interne mededelingenblad voor alle medewerkers van de vier locaties, de </w:t>
      </w:r>
      <w:proofErr w:type="spellStart"/>
      <w:r w:rsidRPr="00C16BE9">
        <w:rPr>
          <w:rFonts w:cs="Calibri"/>
          <w:sz w:val="20"/>
          <w:szCs w:val="24"/>
        </w:rPr>
        <w:t>Intermed</w:t>
      </w:r>
      <w:proofErr w:type="spellEnd"/>
      <w:r w:rsidRPr="00C16BE9">
        <w:rPr>
          <w:rFonts w:cs="Calibri"/>
          <w:sz w:val="20"/>
          <w:szCs w:val="24"/>
        </w:rPr>
        <w:t>, ook wel IM (bijlagen 28 en 35).</w:t>
      </w:r>
    </w:p>
    <w:p w:rsidR="001B51BC" w:rsidRPr="000F7311" w:rsidRDefault="001B51BC" w:rsidP="001B51BC">
      <w:pPr>
        <w:widowControl w:val="0"/>
        <w:autoSpaceDE w:val="0"/>
        <w:autoSpaceDN w:val="0"/>
        <w:adjustRightInd w:val="0"/>
        <w:spacing w:after="0" w:line="280" w:lineRule="atLeast"/>
        <w:jc w:val="both"/>
        <w:rPr>
          <w:rFonts w:cs="Calibri"/>
          <w:sz w:val="24"/>
          <w:szCs w:val="24"/>
        </w:rPr>
      </w:pPr>
      <w:r w:rsidRPr="000F7311">
        <w:rPr>
          <w:rFonts w:cs="Calibri"/>
          <w:sz w:val="24"/>
          <w:szCs w:val="24"/>
        </w:rPr>
        <w:t xml:space="preserve"> </w:t>
      </w:r>
    </w:p>
    <w:p w:rsidR="001B51BC" w:rsidRPr="00EA7E8C" w:rsidRDefault="001B51BC" w:rsidP="001B51BC">
      <w:pPr>
        <w:pStyle w:val="Kop1"/>
        <w:rPr>
          <w:color w:val="244061"/>
          <w:sz w:val="40"/>
        </w:rPr>
      </w:pPr>
      <w:bookmarkStart w:id="4" w:name="_Toc334026094"/>
      <w:r>
        <w:br w:type="page"/>
      </w:r>
      <w:r w:rsidRPr="00EA7E8C">
        <w:rPr>
          <w:color w:val="244061"/>
          <w:sz w:val="40"/>
        </w:rPr>
        <w:lastRenderedPageBreak/>
        <w:t>Hoofdstuk 5</w:t>
      </w:r>
    </w:p>
    <w:p w:rsidR="001B51BC" w:rsidRPr="00EA7E8C" w:rsidRDefault="001B51BC" w:rsidP="001B51BC">
      <w:pPr>
        <w:pStyle w:val="Kop1"/>
        <w:spacing w:line="280" w:lineRule="atLeast"/>
        <w:jc w:val="both"/>
        <w:rPr>
          <w:rFonts w:ascii="Calibri" w:hAnsi="Calibri" w:cs="Calibri"/>
          <w:color w:val="244061"/>
          <w:lang w:val="nl-NL"/>
        </w:rPr>
      </w:pPr>
      <w:r w:rsidRPr="00EA7E8C">
        <w:rPr>
          <w:rFonts w:ascii="Calibri" w:hAnsi="Calibri" w:cs="Calibri"/>
          <w:color w:val="244061"/>
        </w:rPr>
        <w:t>Voorwaarden</w:t>
      </w:r>
      <w:bookmarkEnd w:id="4"/>
    </w:p>
    <w:p w:rsidR="001B51BC" w:rsidRDefault="001B51BC" w:rsidP="001B51BC">
      <w:pPr>
        <w:widowControl w:val="0"/>
        <w:autoSpaceDE w:val="0"/>
        <w:autoSpaceDN w:val="0"/>
        <w:adjustRightInd w:val="0"/>
        <w:spacing w:after="0" w:line="280" w:lineRule="atLeast"/>
        <w:jc w:val="both"/>
        <w:rPr>
          <w:rFonts w:cs="Calibri"/>
          <w:b/>
          <w:bCs/>
          <w:sz w:val="24"/>
          <w:szCs w:val="24"/>
        </w:rPr>
      </w:pPr>
    </w:p>
    <w:p w:rsidR="001B51BC" w:rsidRPr="00CD7495" w:rsidRDefault="001B51BC" w:rsidP="001B51BC">
      <w:pPr>
        <w:pStyle w:val="Duidelijkcitaat"/>
        <w:rPr>
          <w:i w:val="0"/>
        </w:rPr>
      </w:pPr>
      <w:r w:rsidRPr="00CD7495">
        <w:rPr>
          <w:i w:val="0"/>
        </w:rPr>
        <w:t>We krijgen tijd en geld om de cultuurprofilering te realiseren</w:t>
      </w:r>
    </w:p>
    <w:p w:rsidR="001B51BC" w:rsidRPr="00CD7495" w:rsidRDefault="001B51BC" w:rsidP="001B51BC">
      <w:pPr>
        <w:widowControl w:val="0"/>
        <w:autoSpaceDE w:val="0"/>
        <w:autoSpaceDN w:val="0"/>
        <w:adjustRightInd w:val="0"/>
        <w:spacing w:after="0" w:line="280" w:lineRule="atLeast"/>
        <w:jc w:val="both"/>
        <w:rPr>
          <w:rFonts w:cs="Calibri"/>
          <w:sz w:val="20"/>
          <w:szCs w:val="24"/>
        </w:rPr>
      </w:pPr>
      <w:r w:rsidRPr="00CD7495">
        <w:rPr>
          <w:rFonts w:cs="Calibri"/>
          <w:sz w:val="20"/>
          <w:szCs w:val="24"/>
        </w:rPr>
        <w:t xml:space="preserve">Er zijn faciliteiten voor scholing van vakdocenten op het gebied van cultuureducatie. Er is een cultuurprofiel coördinator (voor een overzicht van personeelsbeleid en financiële ruimte: zie bijlage 34) </w:t>
      </w:r>
    </w:p>
    <w:p w:rsidR="001B51BC" w:rsidRPr="00CD7495" w:rsidRDefault="001B51BC" w:rsidP="001B51BC">
      <w:pPr>
        <w:widowControl w:val="0"/>
        <w:autoSpaceDE w:val="0"/>
        <w:autoSpaceDN w:val="0"/>
        <w:adjustRightInd w:val="0"/>
        <w:spacing w:after="0" w:line="280" w:lineRule="atLeast"/>
        <w:jc w:val="both"/>
        <w:rPr>
          <w:rFonts w:cs="Calibri"/>
          <w:sz w:val="20"/>
          <w:szCs w:val="24"/>
        </w:rPr>
      </w:pPr>
    </w:p>
    <w:p w:rsidR="001B51BC" w:rsidRPr="00CD7495" w:rsidRDefault="001B51BC" w:rsidP="001B51BC">
      <w:pPr>
        <w:pStyle w:val="Duidelijkcitaat"/>
        <w:rPr>
          <w:i w:val="0"/>
        </w:rPr>
      </w:pPr>
      <w:r w:rsidRPr="00CD7495">
        <w:rPr>
          <w:i w:val="0"/>
        </w:rPr>
        <w:t>Het management is actief betrokken</w:t>
      </w:r>
    </w:p>
    <w:p w:rsidR="001B51BC" w:rsidRPr="00CD7495" w:rsidRDefault="001B51BC" w:rsidP="001B51BC">
      <w:pPr>
        <w:widowControl w:val="0"/>
        <w:autoSpaceDE w:val="0"/>
        <w:autoSpaceDN w:val="0"/>
        <w:adjustRightInd w:val="0"/>
        <w:spacing w:after="0" w:line="280" w:lineRule="atLeast"/>
        <w:jc w:val="both"/>
        <w:rPr>
          <w:rFonts w:cs="Calibri"/>
          <w:sz w:val="20"/>
          <w:szCs w:val="24"/>
        </w:rPr>
      </w:pPr>
      <w:r w:rsidRPr="00CD7495">
        <w:rPr>
          <w:rFonts w:cs="Calibri"/>
          <w:sz w:val="20"/>
          <w:szCs w:val="24"/>
        </w:rPr>
        <w:t xml:space="preserve">De locatiedirecteur van de </w:t>
      </w:r>
      <w:r>
        <w:rPr>
          <w:rFonts w:cs="Calibri"/>
          <w:sz w:val="20"/>
          <w:szCs w:val="24"/>
        </w:rPr>
        <w:t>vwo-</w:t>
      </w:r>
      <w:r w:rsidRPr="00CD7495">
        <w:rPr>
          <w:rFonts w:cs="Calibri"/>
          <w:sz w:val="20"/>
          <w:szCs w:val="24"/>
        </w:rPr>
        <w:t>locatie heeft kunst en cultuur in haar takenpakket. Minstens drie keer per jaar vindt er overleg plaats tussen haar en leden van de werkgroep over diverse aangelegenheden ten aanzien van kunstzinnige en culturele activiteiten.</w:t>
      </w:r>
    </w:p>
    <w:p w:rsidR="001B51BC" w:rsidRPr="00CD7495" w:rsidRDefault="001B51BC" w:rsidP="001B51BC">
      <w:pPr>
        <w:widowControl w:val="0"/>
        <w:autoSpaceDE w:val="0"/>
        <w:autoSpaceDN w:val="0"/>
        <w:adjustRightInd w:val="0"/>
        <w:spacing w:after="0" w:line="280" w:lineRule="atLeast"/>
        <w:jc w:val="both"/>
        <w:rPr>
          <w:rFonts w:cs="Calibri"/>
          <w:sz w:val="20"/>
          <w:szCs w:val="24"/>
        </w:rPr>
      </w:pPr>
    </w:p>
    <w:p w:rsidR="001B51BC" w:rsidRPr="00CD7495" w:rsidRDefault="001B51BC" w:rsidP="001B51BC">
      <w:pPr>
        <w:pStyle w:val="Duidelijkcitaat"/>
        <w:rPr>
          <w:i w:val="0"/>
        </w:rPr>
      </w:pPr>
      <w:r w:rsidRPr="00CD7495">
        <w:rPr>
          <w:i w:val="0"/>
        </w:rPr>
        <w:t>De cultuurprofilering moet gedragen worden door zowel het management als het docententeam</w:t>
      </w:r>
    </w:p>
    <w:p w:rsidR="001B51BC" w:rsidRPr="00CD7495" w:rsidRDefault="001B51BC" w:rsidP="001B51BC">
      <w:pPr>
        <w:widowControl w:val="0"/>
        <w:autoSpaceDE w:val="0"/>
        <w:autoSpaceDN w:val="0"/>
        <w:adjustRightInd w:val="0"/>
        <w:spacing w:after="0" w:line="280" w:lineRule="atLeast"/>
        <w:jc w:val="both"/>
        <w:rPr>
          <w:rFonts w:cs="Calibri"/>
          <w:sz w:val="20"/>
          <w:szCs w:val="24"/>
        </w:rPr>
      </w:pPr>
      <w:r w:rsidRPr="00CD7495">
        <w:rPr>
          <w:rFonts w:cs="Calibri"/>
          <w:sz w:val="20"/>
          <w:szCs w:val="24"/>
        </w:rPr>
        <w:t>In de werkgroep "cultuurprofiel school" hebben docenten van kunstvakken van alle afdelingen zitting. Zij creëren een breed draagvlak en actieve betrokkenheid door bij elke sectievergadering de ontwikkeling van de cultuurprofiel school (en een mogelijke bijdrage daaraan van de sectie) op de agenda te zetten.</w:t>
      </w:r>
    </w:p>
    <w:p w:rsidR="001B51BC" w:rsidRPr="00CD7495" w:rsidRDefault="001B51BC" w:rsidP="001B51BC">
      <w:pPr>
        <w:pStyle w:val="Opmaakprofiel1"/>
        <w:spacing w:line="280" w:lineRule="atLeast"/>
        <w:jc w:val="both"/>
        <w:rPr>
          <w:rFonts w:ascii="Calibri" w:hAnsi="Calibri" w:cs="Calibri"/>
          <w:sz w:val="20"/>
        </w:rPr>
      </w:pPr>
      <w:bookmarkStart w:id="5" w:name="_Toc334026095"/>
      <w:r w:rsidRPr="00CD7495">
        <w:rPr>
          <w:rFonts w:ascii="Calibri" w:hAnsi="Calibri" w:cs="Calibri"/>
          <w:sz w:val="20"/>
        </w:rPr>
        <w:t xml:space="preserve">Deze werkgroep zal blijven bestaan. Het is de bedoeling dat er van elke kunstdiscipline en elke afdeling minstens één docent voor minimaal één jaar plaatsneemt in de werkgroep. </w:t>
      </w:r>
    </w:p>
    <w:p w:rsidR="001B51BC" w:rsidRDefault="001B51BC" w:rsidP="001B51BC">
      <w:pPr>
        <w:pStyle w:val="Opmaakprofiel1"/>
        <w:spacing w:line="280" w:lineRule="atLeast"/>
        <w:jc w:val="both"/>
        <w:rPr>
          <w:rFonts w:ascii="Calibri" w:hAnsi="Calibri" w:cs="Calibri"/>
          <w:sz w:val="20"/>
        </w:rPr>
      </w:pPr>
      <w:r w:rsidRPr="00CD7495">
        <w:rPr>
          <w:rFonts w:ascii="Calibri" w:hAnsi="Calibri" w:cs="Calibri"/>
          <w:sz w:val="20"/>
        </w:rPr>
        <w:t xml:space="preserve">De werkgroep heeft tot taak de cultuurprofilering van de school te bewaken. </w:t>
      </w:r>
    </w:p>
    <w:p w:rsidR="001B51BC" w:rsidRPr="00CD7495" w:rsidRDefault="001B51BC" w:rsidP="001B51BC">
      <w:pPr>
        <w:pStyle w:val="Opmaakprofiel1"/>
        <w:spacing w:line="280" w:lineRule="atLeast"/>
        <w:jc w:val="both"/>
        <w:rPr>
          <w:rFonts w:ascii="Calibri" w:hAnsi="Calibri" w:cs="Calibri"/>
          <w:sz w:val="20"/>
        </w:rPr>
      </w:pPr>
      <w:r w:rsidRPr="00CD7495">
        <w:rPr>
          <w:rFonts w:ascii="Calibri" w:hAnsi="Calibri" w:cs="Calibri"/>
          <w:sz w:val="20"/>
        </w:rPr>
        <w:t xml:space="preserve">Zij doet dat o.a. door </w:t>
      </w:r>
    </w:p>
    <w:p w:rsidR="001B51BC" w:rsidRPr="00CD7495" w:rsidRDefault="001B51BC" w:rsidP="001B51BC">
      <w:pPr>
        <w:pStyle w:val="Opmaakprofiel1"/>
        <w:numPr>
          <w:ilvl w:val="0"/>
          <w:numId w:val="30"/>
        </w:numPr>
        <w:spacing w:line="280" w:lineRule="atLeast"/>
        <w:jc w:val="both"/>
        <w:rPr>
          <w:rFonts w:ascii="Calibri" w:hAnsi="Calibri" w:cs="Calibri"/>
          <w:sz w:val="20"/>
        </w:rPr>
      </w:pPr>
      <w:r w:rsidRPr="00CD7495">
        <w:rPr>
          <w:rFonts w:ascii="Calibri" w:hAnsi="Calibri" w:cs="Calibri"/>
          <w:sz w:val="20"/>
        </w:rPr>
        <w:t>het jaarlijks inventariseren van alle activiteiten op dit gebied</w:t>
      </w:r>
      <w:r>
        <w:rPr>
          <w:rFonts w:ascii="Calibri" w:hAnsi="Calibri" w:cs="Calibri"/>
          <w:sz w:val="20"/>
        </w:rPr>
        <w:t>;</w:t>
      </w:r>
      <w:r w:rsidRPr="00CD7495">
        <w:rPr>
          <w:rFonts w:ascii="Calibri" w:hAnsi="Calibri" w:cs="Calibri"/>
          <w:sz w:val="20"/>
        </w:rPr>
        <w:t xml:space="preserve"> </w:t>
      </w:r>
    </w:p>
    <w:p w:rsidR="001B51BC" w:rsidRPr="00CD7495" w:rsidRDefault="001B51BC" w:rsidP="001B51BC">
      <w:pPr>
        <w:pStyle w:val="Opmaakprofiel1"/>
        <w:numPr>
          <w:ilvl w:val="0"/>
          <w:numId w:val="30"/>
        </w:numPr>
        <w:spacing w:line="280" w:lineRule="atLeast"/>
        <w:jc w:val="both"/>
        <w:rPr>
          <w:rFonts w:ascii="Calibri" w:hAnsi="Calibri" w:cs="Calibri"/>
          <w:sz w:val="20"/>
        </w:rPr>
      </w:pPr>
      <w:r w:rsidRPr="00CD7495">
        <w:rPr>
          <w:rFonts w:ascii="Calibri" w:hAnsi="Calibri" w:cs="Calibri"/>
          <w:sz w:val="20"/>
        </w:rPr>
        <w:t>waar wenselijk, het initiëren van nieuwe activiteiten</w:t>
      </w:r>
      <w:r>
        <w:rPr>
          <w:rFonts w:ascii="Calibri" w:hAnsi="Calibri" w:cs="Calibri"/>
          <w:sz w:val="20"/>
        </w:rPr>
        <w:t>;</w:t>
      </w:r>
    </w:p>
    <w:p w:rsidR="001B51BC" w:rsidRPr="00CD7495" w:rsidRDefault="001B51BC" w:rsidP="001B51BC">
      <w:pPr>
        <w:pStyle w:val="Opmaakprofiel1"/>
        <w:numPr>
          <w:ilvl w:val="0"/>
          <w:numId w:val="30"/>
        </w:numPr>
        <w:spacing w:line="280" w:lineRule="atLeast"/>
        <w:jc w:val="both"/>
        <w:rPr>
          <w:rFonts w:ascii="Calibri" w:hAnsi="Calibri" w:cs="Calibri"/>
          <w:sz w:val="20"/>
        </w:rPr>
      </w:pPr>
      <w:r w:rsidRPr="00CD7495">
        <w:rPr>
          <w:rFonts w:ascii="Calibri" w:hAnsi="Calibri" w:cs="Calibri"/>
          <w:sz w:val="20"/>
        </w:rPr>
        <w:t>het evalueren van deze activiteiten (zie h</w:t>
      </w:r>
      <w:r>
        <w:rPr>
          <w:rFonts w:ascii="Calibri" w:hAnsi="Calibri" w:cs="Calibri"/>
          <w:sz w:val="20"/>
        </w:rPr>
        <w:t xml:space="preserve">oofdstuk </w:t>
      </w:r>
      <w:r w:rsidRPr="00CD7495">
        <w:rPr>
          <w:rFonts w:ascii="Calibri" w:hAnsi="Calibri" w:cs="Calibri"/>
          <w:sz w:val="20"/>
        </w:rPr>
        <w:t>6)</w:t>
      </w:r>
      <w:r>
        <w:rPr>
          <w:rFonts w:ascii="Calibri" w:hAnsi="Calibri" w:cs="Calibri"/>
          <w:sz w:val="20"/>
        </w:rPr>
        <w:t>.</w:t>
      </w:r>
    </w:p>
    <w:p w:rsidR="001B51BC" w:rsidRPr="00CD7495" w:rsidRDefault="001B51BC" w:rsidP="001B51BC">
      <w:pPr>
        <w:pStyle w:val="Opmaakprofiel1"/>
        <w:spacing w:line="280" w:lineRule="atLeast"/>
        <w:jc w:val="both"/>
        <w:rPr>
          <w:rFonts w:ascii="Calibri" w:hAnsi="Calibri" w:cs="Calibri"/>
          <w:sz w:val="20"/>
        </w:rPr>
      </w:pPr>
    </w:p>
    <w:p w:rsidR="001B51BC" w:rsidRPr="00CD7495" w:rsidRDefault="001B51BC" w:rsidP="001B51BC">
      <w:pPr>
        <w:pStyle w:val="Opmaakprofiel1"/>
        <w:spacing w:line="280" w:lineRule="atLeast"/>
        <w:jc w:val="both"/>
        <w:rPr>
          <w:rFonts w:ascii="Calibri" w:hAnsi="Calibri" w:cs="Calibri"/>
          <w:sz w:val="20"/>
        </w:rPr>
      </w:pPr>
      <w:r w:rsidRPr="00CD7495">
        <w:rPr>
          <w:rFonts w:ascii="Calibri" w:hAnsi="Calibri" w:cs="Calibri"/>
          <w:sz w:val="20"/>
        </w:rPr>
        <w:t>De werkgroep heeft de ambitie om in de toekomst meerdere vaksecties (dus ook de niet kunst vakken) te betrekken bij de cultuurprofilering.</w:t>
      </w:r>
    </w:p>
    <w:p w:rsidR="001B51BC" w:rsidRPr="00CD7495" w:rsidRDefault="001B51BC" w:rsidP="001B51BC">
      <w:pPr>
        <w:pStyle w:val="Opmaakprofiel1"/>
        <w:spacing w:line="280" w:lineRule="atLeast"/>
        <w:jc w:val="both"/>
        <w:rPr>
          <w:rFonts w:ascii="Calibri" w:hAnsi="Calibri" w:cs="Calibri"/>
          <w:sz w:val="20"/>
        </w:rPr>
      </w:pPr>
      <w:r w:rsidRPr="00CD7495">
        <w:rPr>
          <w:rFonts w:ascii="Calibri" w:hAnsi="Calibri" w:cs="Calibri"/>
          <w:sz w:val="20"/>
        </w:rPr>
        <w:t>Hierbij wordt gedacht aan:</w:t>
      </w:r>
    </w:p>
    <w:p w:rsidR="001B51BC" w:rsidRPr="00CD7495" w:rsidRDefault="001B51BC" w:rsidP="001B51BC">
      <w:pPr>
        <w:pStyle w:val="Opmaakprofiel1"/>
        <w:numPr>
          <w:ilvl w:val="0"/>
          <w:numId w:val="31"/>
        </w:numPr>
        <w:spacing w:line="280" w:lineRule="atLeast"/>
        <w:jc w:val="both"/>
        <w:rPr>
          <w:rFonts w:ascii="Calibri" w:hAnsi="Calibri" w:cs="Calibri"/>
          <w:sz w:val="20"/>
        </w:rPr>
      </w:pPr>
      <w:r w:rsidRPr="00CD7495">
        <w:rPr>
          <w:rFonts w:ascii="Calibri" w:hAnsi="Calibri" w:cs="Calibri"/>
          <w:sz w:val="20"/>
        </w:rPr>
        <w:t xml:space="preserve">het inventariseren van les onderdelen of </w:t>
      </w:r>
      <w:proofErr w:type="spellStart"/>
      <w:r w:rsidRPr="00CD7495">
        <w:rPr>
          <w:rFonts w:ascii="Calibri" w:hAnsi="Calibri" w:cs="Calibri"/>
          <w:sz w:val="20"/>
        </w:rPr>
        <w:t>buiten-les</w:t>
      </w:r>
      <w:proofErr w:type="spellEnd"/>
      <w:r w:rsidRPr="00CD7495">
        <w:rPr>
          <w:rFonts w:ascii="Calibri" w:hAnsi="Calibri" w:cs="Calibri"/>
          <w:sz w:val="20"/>
        </w:rPr>
        <w:t xml:space="preserve"> activiteiten die nu al binnen dit kader passen </w:t>
      </w:r>
    </w:p>
    <w:p w:rsidR="001B51BC" w:rsidRPr="00CD7495" w:rsidRDefault="001B51BC" w:rsidP="001B51BC">
      <w:pPr>
        <w:pStyle w:val="Opmaakprofiel1"/>
        <w:numPr>
          <w:ilvl w:val="0"/>
          <w:numId w:val="31"/>
        </w:numPr>
        <w:spacing w:line="280" w:lineRule="atLeast"/>
        <w:jc w:val="both"/>
        <w:rPr>
          <w:rFonts w:ascii="Calibri" w:hAnsi="Calibri" w:cs="Calibri"/>
          <w:sz w:val="20"/>
        </w:rPr>
      </w:pPr>
      <w:r w:rsidRPr="00CD7495">
        <w:rPr>
          <w:rFonts w:ascii="Calibri" w:hAnsi="Calibri" w:cs="Calibri"/>
          <w:sz w:val="20"/>
        </w:rPr>
        <w:t>het introduceren van een centraal thema waaromheen verschillende vakken aansluiting kunnen zoeken</w:t>
      </w:r>
    </w:p>
    <w:p w:rsidR="001B51BC" w:rsidRPr="00CD7495" w:rsidRDefault="001B51BC" w:rsidP="001B51BC">
      <w:pPr>
        <w:pStyle w:val="Opmaakprofiel1"/>
        <w:numPr>
          <w:ilvl w:val="0"/>
          <w:numId w:val="31"/>
        </w:numPr>
        <w:spacing w:line="280" w:lineRule="atLeast"/>
        <w:jc w:val="both"/>
        <w:rPr>
          <w:rFonts w:ascii="Calibri" w:hAnsi="Calibri" w:cs="Calibri"/>
          <w:sz w:val="20"/>
        </w:rPr>
      </w:pPr>
      <w:r w:rsidRPr="00CD7495">
        <w:rPr>
          <w:rFonts w:ascii="Calibri" w:hAnsi="Calibri" w:cs="Calibri"/>
          <w:sz w:val="20"/>
        </w:rPr>
        <w:t xml:space="preserve">voorstellen doen m.b.t. vakoverstijgende onderwerpen, hierbij geïnspireerd door de in de </w:t>
      </w:r>
      <w:proofErr w:type="spellStart"/>
      <w:r w:rsidRPr="00CD7495">
        <w:rPr>
          <w:rFonts w:ascii="Calibri" w:hAnsi="Calibri" w:cs="Calibri"/>
          <w:sz w:val="20"/>
        </w:rPr>
        <w:t>cultuurprofielplan</w:t>
      </w:r>
      <w:proofErr w:type="spellEnd"/>
      <w:r w:rsidRPr="00CD7495">
        <w:rPr>
          <w:rFonts w:ascii="Calibri" w:hAnsi="Calibri" w:cs="Calibri"/>
          <w:sz w:val="20"/>
        </w:rPr>
        <w:t>–generator gegeven voorbeelden:</w:t>
      </w:r>
    </w:p>
    <w:p w:rsidR="001B51BC" w:rsidRPr="00CD7495" w:rsidRDefault="001B51BC" w:rsidP="001B51BC">
      <w:pPr>
        <w:pStyle w:val="Opmaakprofiel1"/>
        <w:numPr>
          <w:ilvl w:val="0"/>
          <w:numId w:val="32"/>
        </w:numPr>
        <w:spacing w:line="280" w:lineRule="atLeast"/>
        <w:jc w:val="both"/>
        <w:rPr>
          <w:rFonts w:ascii="Calibri" w:hAnsi="Calibri" w:cs="Calibri"/>
          <w:sz w:val="20"/>
        </w:rPr>
      </w:pPr>
      <w:r w:rsidRPr="00CD7495">
        <w:rPr>
          <w:rFonts w:ascii="Calibri" w:hAnsi="Calibri" w:cs="Calibri"/>
          <w:sz w:val="20"/>
        </w:rPr>
        <w:t>schilderkunst en bouwstijlen kunnen bijvoorbeeld geïntegreerd worden in de moderne vreemde talen;</w:t>
      </w:r>
    </w:p>
    <w:p w:rsidR="001B51BC" w:rsidRPr="00CD7495" w:rsidRDefault="001B51BC" w:rsidP="001B51BC">
      <w:pPr>
        <w:pStyle w:val="Opmaakprofiel1"/>
        <w:numPr>
          <w:ilvl w:val="0"/>
          <w:numId w:val="32"/>
        </w:numPr>
        <w:spacing w:line="280" w:lineRule="atLeast"/>
        <w:jc w:val="both"/>
        <w:rPr>
          <w:rFonts w:ascii="Calibri" w:hAnsi="Calibri" w:cs="Calibri"/>
          <w:sz w:val="20"/>
        </w:rPr>
      </w:pPr>
      <w:r w:rsidRPr="00CD7495">
        <w:rPr>
          <w:rFonts w:ascii="Calibri" w:hAnsi="Calibri" w:cs="Calibri"/>
          <w:sz w:val="20"/>
        </w:rPr>
        <w:t xml:space="preserve">kunstenaars die in hun werk de relatie leggen met andere vakgebieden dan de kunstvakken Voorbeeld: </w:t>
      </w:r>
    </w:p>
    <w:p w:rsidR="001B51BC" w:rsidRPr="00CD7495" w:rsidRDefault="001B51BC" w:rsidP="001B51BC">
      <w:pPr>
        <w:pStyle w:val="Opmaakprofiel1"/>
        <w:spacing w:line="280" w:lineRule="atLeast"/>
        <w:ind w:left="720"/>
        <w:jc w:val="both"/>
        <w:rPr>
          <w:rFonts w:ascii="Calibri" w:hAnsi="Calibri" w:cs="Calibri"/>
          <w:sz w:val="20"/>
        </w:rPr>
      </w:pPr>
      <w:r w:rsidRPr="00CD7495">
        <w:rPr>
          <w:rFonts w:ascii="Calibri" w:hAnsi="Calibri" w:cs="Calibri"/>
          <w:sz w:val="20"/>
        </w:rPr>
        <w:t>de relatie tussen beeldende vorming, aardrijkskunde en biologie:</w:t>
      </w:r>
      <w:r w:rsidRPr="00CD7495">
        <w:rPr>
          <w:rFonts w:ascii="Calibri" w:hAnsi="Calibri" w:cs="Calibri"/>
          <w:sz w:val="20"/>
        </w:rPr>
        <w:br/>
      </w:r>
      <w:proofErr w:type="spellStart"/>
      <w:r w:rsidRPr="00CD7495">
        <w:rPr>
          <w:rFonts w:ascii="Calibri" w:hAnsi="Calibri" w:cs="Calibri"/>
          <w:sz w:val="20"/>
        </w:rPr>
        <w:t>Rolf</w:t>
      </w:r>
      <w:proofErr w:type="spellEnd"/>
      <w:r w:rsidRPr="00CD7495">
        <w:rPr>
          <w:rFonts w:ascii="Calibri" w:hAnsi="Calibri" w:cs="Calibri"/>
          <w:sz w:val="20"/>
        </w:rPr>
        <w:t xml:space="preserve"> </w:t>
      </w:r>
      <w:proofErr w:type="spellStart"/>
      <w:r w:rsidRPr="00CD7495">
        <w:rPr>
          <w:rFonts w:ascii="Calibri" w:hAnsi="Calibri" w:cs="Calibri"/>
          <w:sz w:val="20"/>
        </w:rPr>
        <w:t>Weijburg</w:t>
      </w:r>
      <w:proofErr w:type="spellEnd"/>
      <w:r w:rsidRPr="00CD7495">
        <w:rPr>
          <w:rFonts w:ascii="Calibri" w:hAnsi="Calibri" w:cs="Calibri"/>
          <w:sz w:val="20"/>
        </w:rPr>
        <w:t xml:space="preserve"> (1952) stopte met zijn studie sociale geografie om naar de kunstacademie te gaan. </w:t>
      </w:r>
      <w:r w:rsidRPr="00CD7495">
        <w:rPr>
          <w:rFonts w:ascii="Calibri" w:hAnsi="Calibri" w:cs="Calibri"/>
          <w:sz w:val="20"/>
        </w:rPr>
        <w:lastRenderedPageBreak/>
        <w:t>Tijdens zijn studie geografie ontwikkelde hij een liefde voor landkaarten. Zijn reislust en liefde voor kaarten vertaalt hij in etsen.</w:t>
      </w:r>
    </w:p>
    <w:p w:rsidR="001B51BC" w:rsidRPr="00CD7495" w:rsidRDefault="001B51BC" w:rsidP="001B51BC">
      <w:pPr>
        <w:pStyle w:val="Opmaakprofiel1"/>
        <w:spacing w:line="280" w:lineRule="atLeast"/>
        <w:ind w:left="720"/>
        <w:jc w:val="both"/>
        <w:rPr>
          <w:rFonts w:ascii="Calibri" w:hAnsi="Calibri" w:cs="Calibri"/>
          <w:sz w:val="20"/>
        </w:rPr>
      </w:pPr>
      <w:r w:rsidRPr="00CD7495">
        <w:rPr>
          <w:rFonts w:ascii="Calibri" w:hAnsi="Calibri" w:cs="Calibri"/>
          <w:sz w:val="20"/>
        </w:rPr>
        <w:t xml:space="preserve">"Een ongekende rijkdom aan fijn weergegeven details van flora en fauna, architectuur en cultuur, landschappen en landkaarten kenmerkt de kleuretsen van </w:t>
      </w:r>
      <w:proofErr w:type="spellStart"/>
      <w:r w:rsidRPr="00CD7495">
        <w:rPr>
          <w:rFonts w:ascii="Calibri" w:hAnsi="Calibri" w:cs="Calibri"/>
          <w:sz w:val="20"/>
        </w:rPr>
        <w:t>Rolf</w:t>
      </w:r>
      <w:proofErr w:type="spellEnd"/>
      <w:r w:rsidRPr="00CD7495">
        <w:rPr>
          <w:rFonts w:ascii="Calibri" w:hAnsi="Calibri" w:cs="Calibri"/>
          <w:sz w:val="20"/>
        </w:rPr>
        <w:t xml:space="preserve"> </w:t>
      </w:r>
      <w:proofErr w:type="spellStart"/>
      <w:r w:rsidRPr="00CD7495">
        <w:rPr>
          <w:rFonts w:ascii="Calibri" w:hAnsi="Calibri" w:cs="Calibri"/>
          <w:sz w:val="20"/>
        </w:rPr>
        <w:t>Weijburg</w:t>
      </w:r>
      <w:proofErr w:type="spellEnd"/>
      <w:r w:rsidRPr="00CD7495">
        <w:rPr>
          <w:rFonts w:ascii="Calibri" w:hAnsi="Calibri" w:cs="Calibri"/>
          <w:sz w:val="20"/>
        </w:rPr>
        <w:t>: fascinerende collages van reisimpressies die de kijker verleiden tot reislust en exotische dromen.";</w:t>
      </w:r>
    </w:p>
    <w:p w:rsidR="001B51BC" w:rsidRPr="00CD7495" w:rsidRDefault="001B51BC" w:rsidP="001B51BC">
      <w:pPr>
        <w:pStyle w:val="Opmaakprofiel1"/>
        <w:numPr>
          <w:ilvl w:val="0"/>
          <w:numId w:val="32"/>
        </w:numPr>
        <w:spacing w:line="280" w:lineRule="atLeast"/>
        <w:jc w:val="both"/>
        <w:rPr>
          <w:rFonts w:ascii="Calibri" w:hAnsi="Calibri" w:cs="Calibri"/>
          <w:sz w:val="20"/>
        </w:rPr>
      </w:pPr>
      <w:r w:rsidRPr="00CD7495">
        <w:rPr>
          <w:rFonts w:ascii="Calibri" w:hAnsi="Calibri" w:cs="Calibri"/>
          <w:sz w:val="20"/>
        </w:rPr>
        <w:t>een specifiek thema of tijdvak, aangereikt door de kunstvakken, kan centraal staan in een deel van het programma.</w:t>
      </w:r>
    </w:p>
    <w:p w:rsidR="001B51BC" w:rsidRPr="000F7311" w:rsidRDefault="001B51BC" w:rsidP="001B51BC">
      <w:pPr>
        <w:pStyle w:val="Opmaakprofiel1"/>
        <w:spacing w:line="280" w:lineRule="atLeast"/>
        <w:jc w:val="both"/>
        <w:rPr>
          <w:rFonts w:ascii="Calibri" w:hAnsi="Calibri" w:cs="Calibri"/>
        </w:rPr>
      </w:pPr>
    </w:p>
    <w:p w:rsidR="001B51BC" w:rsidRPr="000F7311" w:rsidRDefault="001B51BC" w:rsidP="001B51BC">
      <w:pPr>
        <w:pStyle w:val="Opmaakprofiel1"/>
        <w:spacing w:line="280" w:lineRule="atLeast"/>
        <w:jc w:val="both"/>
        <w:rPr>
          <w:rFonts w:ascii="Calibri" w:hAnsi="Calibri" w:cs="Calibri"/>
        </w:rPr>
      </w:pPr>
    </w:p>
    <w:p w:rsidR="001B51BC" w:rsidRPr="00904167" w:rsidRDefault="001B51BC" w:rsidP="001B51BC">
      <w:pPr>
        <w:pStyle w:val="Kop1"/>
        <w:rPr>
          <w:sz w:val="40"/>
        </w:rPr>
      </w:pPr>
      <w:r>
        <w:br w:type="page"/>
      </w:r>
      <w:r w:rsidRPr="00904167">
        <w:rPr>
          <w:sz w:val="40"/>
        </w:rPr>
        <w:lastRenderedPageBreak/>
        <w:t>Hoofdstuk 6</w:t>
      </w:r>
    </w:p>
    <w:p w:rsidR="001B51BC" w:rsidRDefault="001B51BC" w:rsidP="001B51BC">
      <w:pPr>
        <w:pStyle w:val="Opmaakprofiel1"/>
        <w:spacing w:line="280" w:lineRule="atLeast"/>
        <w:jc w:val="both"/>
        <w:rPr>
          <w:rFonts w:ascii="Calibri" w:hAnsi="Calibri" w:cs="Calibri"/>
        </w:rPr>
      </w:pPr>
    </w:p>
    <w:p w:rsidR="001B51BC" w:rsidRPr="00A40F4A" w:rsidRDefault="001B51BC" w:rsidP="001B51BC">
      <w:pPr>
        <w:pStyle w:val="Opmaakprofiel1"/>
        <w:spacing w:line="280" w:lineRule="atLeast"/>
        <w:jc w:val="both"/>
        <w:rPr>
          <w:rFonts w:ascii="Calibri" w:hAnsi="Calibri" w:cs="Calibri"/>
          <w:b/>
          <w:color w:val="244061"/>
          <w:sz w:val="32"/>
        </w:rPr>
      </w:pPr>
      <w:r w:rsidRPr="00A40F4A">
        <w:rPr>
          <w:rFonts w:ascii="Calibri" w:hAnsi="Calibri" w:cs="Calibri"/>
          <w:b/>
          <w:color w:val="244061"/>
          <w:sz w:val="32"/>
        </w:rPr>
        <w:t>Evaluatie en ontwikkeling</w:t>
      </w:r>
      <w:bookmarkEnd w:id="5"/>
    </w:p>
    <w:p w:rsidR="001B51BC" w:rsidRDefault="001B51BC" w:rsidP="001B51BC">
      <w:pPr>
        <w:widowControl w:val="0"/>
        <w:autoSpaceDE w:val="0"/>
        <w:autoSpaceDN w:val="0"/>
        <w:adjustRightInd w:val="0"/>
        <w:spacing w:after="0" w:line="280" w:lineRule="atLeast"/>
        <w:jc w:val="both"/>
        <w:rPr>
          <w:rFonts w:cs="Calibri"/>
          <w:b/>
          <w:bCs/>
          <w:sz w:val="24"/>
          <w:szCs w:val="24"/>
        </w:rPr>
      </w:pPr>
    </w:p>
    <w:p w:rsidR="001B51BC" w:rsidRPr="001D4522" w:rsidRDefault="001B51BC" w:rsidP="001B51BC">
      <w:pPr>
        <w:pStyle w:val="Duidelijkcitaat"/>
        <w:rPr>
          <w:i w:val="0"/>
        </w:rPr>
      </w:pPr>
      <w:r w:rsidRPr="001D4522">
        <w:rPr>
          <w:i w:val="0"/>
        </w:rPr>
        <w:t>We evalueren tussentijds en aan het eind van het leerjaar de onderwijsopbrengsten</w:t>
      </w:r>
    </w:p>
    <w:p w:rsidR="001B51BC" w:rsidRPr="001D4522" w:rsidRDefault="001B51BC" w:rsidP="001B51BC">
      <w:pPr>
        <w:pStyle w:val="Geenafstand"/>
        <w:numPr>
          <w:ilvl w:val="0"/>
          <w:numId w:val="4"/>
        </w:numPr>
        <w:spacing w:line="280" w:lineRule="atLeast"/>
        <w:ind w:left="360"/>
        <w:jc w:val="both"/>
        <w:rPr>
          <w:rFonts w:cs="Calibri"/>
          <w:sz w:val="20"/>
          <w:szCs w:val="20"/>
        </w:rPr>
      </w:pPr>
      <w:r w:rsidRPr="001D4522">
        <w:rPr>
          <w:rFonts w:cs="Calibri"/>
          <w:sz w:val="20"/>
          <w:szCs w:val="20"/>
        </w:rPr>
        <w:t>Na elke Lek en Linge dag wordt na afloop bij de leerlingen een enquête afgenomen. (Bijlage 32)</w:t>
      </w:r>
    </w:p>
    <w:p w:rsidR="001B51BC" w:rsidRPr="001D4522" w:rsidRDefault="001B51BC" w:rsidP="001B51BC">
      <w:pPr>
        <w:pStyle w:val="Geenafstand"/>
        <w:numPr>
          <w:ilvl w:val="0"/>
          <w:numId w:val="4"/>
        </w:numPr>
        <w:spacing w:line="280" w:lineRule="atLeast"/>
        <w:ind w:left="360"/>
        <w:jc w:val="both"/>
        <w:rPr>
          <w:rFonts w:cs="Calibri"/>
          <w:sz w:val="20"/>
          <w:szCs w:val="20"/>
        </w:rPr>
      </w:pPr>
      <w:r w:rsidRPr="001D4522">
        <w:rPr>
          <w:rFonts w:cs="Calibri"/>
          <w:sz w:val="20"/>
          <w:szCs w:val="20"/>
        </w:rPr>
        <w:t>Na afloop van de Lek en Linge dag evalueert de betrokken docentengroep de betreffende activiteit.</w:t>
      </w:r>
    </w:p>
    <w:p w:rsidR="001B51BC" w:rsidRPr="001D4522" w:rsidRDefault="001B51BC" w:rsidP="001B51BC">
      <w:pPr>
        <w:pStyle w:val="Geenafstand"/>
        <w:numPr>
          <w:ilvl w:val="0"/>
          <w:numId w:val="4"/>
        </w:numPr>
        <w:spacing w:line="280" w:lineRule="atLeast"/>
        <w:ind w:left="360"/>
        <w:jc w:val="both"/>
        <w:rPr>
          <w:rFonts w:cs="Calibri"/>
          <w:sz w:val="20"/>
          <w:szCs w:val="20"/>
        </w:rPr>
      </w:pPr>
      <w:r w:rsidRPr="001D4522">
        <w:rPr>
          <w:rFonts w:cs="Calibri"/>
          <w:sz w:val="20"/>
          <w:szCs w:val="20"/>
        </w:rPr>
        <w:t>Leerlingen schrijven, na elke culturele/kunstzinnige activiteit, hierover een verslagje, vaak in de vorm van een “recensie”, voor de webkrant.</w:t>
      </w:r>
    </w:p>
    <w:p w:rsidR="001B51BC" w:rsidRPr="001D4522" w:rsidRDefault="001B51BC" w:rsidP="001B51BC">
      <w:pPr>
        <w:widowControl w:val="0"/>
        <w:numPr>
          <w:ilvl w:val="0"/>
          <w:numId w:val="3"/>
        </w:numPr>
        <w:autoSpaceDE w:val="0"/>
        <w:autoSpaceDN w:val="0"/>
        <w:adjustRightInd w:val="0"/>
        <w:spacing w:after="0" w:line="280" w:lineRule="atLeast"/>
        <w:ind w:left="360"/>
        <w:jc w:val="both"/>
        <w:rPr>
          <w:rFonts w:cs="Calibri"/>
          <w:sz w:val="20"/>
          <w:szCs w:val="20"/>
        </w:rPr>
      </w:pPr>
      <w:r w:rsidRPr="001D4522">
        <w:rPr>
          <w:rFonts w:cs="Calibri"/>
          <w:sz w:val="20"/>
          <w:szCs w:val="20"/>
        </w:rPr>
        <w:t xml:space="preserve">Kunstzinnige en culturele activiteiten worden standaard door de kunstvak docenten in de betreffende klassen nabesproken. </w:t>
      </w:r>
    </w:p>
    <w:p w:rsidR="001B51BC" w:rsidRPr="001D4522" w:rsidRDefault="001B51BC" w:rsidP="001B51BC">
      <w:pPr>
        <w:widowControl w:val="0"/>
        <w:numPr>
          <w:ilvl w:val="0"/>
          <w:numId w:val="3"/>
        </w:numPr>
        <w:autoSpaceDE w:val="0"/>
        <w:autoSpaceDN w:val="0"/>
        <w:adjustRightInd w:val="0"/>
        <w:spacing w:after="0" w:line="280" w:lineRule="atLeast"/>
        <w:ind w:left="360"/>
        <w:jc w:val="both"/>
        <w:rPr>
          <w:rFonts w:cs="Calibri"/>
          <w:sz w:val="20"/>
          <w:szCs w:val="20"/>
        </w:rPr>
      </w:pPr>
      <w:r w:rsidRPr="001D4522">
        <w:rPr>
          <w:rFonts w:cs="Calibri"/>
          <w:sz w:val="20"/>
          <w:szCs w:val="20"/>
        </w:rPr>
        <w:t xml:space="preserve">Tijdens de overleggen van de “werkgroep </w:t>
      </w:r>
      <w:proofErr w:type="spellStart"/>
      <w:r w:rsidRPr="001D4522">
        <w:rPr>
          <w:rFonts w:cs="Calibri"/>
          <w:sz w:val="20"/>
          <w:szCs w:val="20"/>
        </w:rPr>
        <w:t>cultuurprofielschool</w:t>
      </w:r>
      <w:proofErr w:type="spellEnd"/>
      <w:r w:rsidRPr="001D4522">
        <w:rPr>
          <w:rFonts w:cs="Calibri"/>
          <w:sz w:val="20"/>
          <w:szCs w:val="20"/>
        </w:rPr>
        <w:t>” (minimaal 4x per jaar) worden alle kunstzinnige en culturele activiteiten geëvalueerd.</w:t>
      </w:r>
    </w:p>
    <w:p w:rsidR="001B51BC" w:rsidRPr="001D4522" w:rsidRDefault="001B51BC" w:rsidP="001B51BC">
      <w:pPr>
        <w:widowControl w:val="0"/>
        <w:numPr>
          <w:ilvl w:val="0"/>
          <w:numId w:val="3"/>
        </w:numPr>
        <w:autoSpaceDE w:val="0"/>
        <w:autoSpaceDN w:val="0"/>
        <w:adjustRightInd w:val="0"/>
        <w:spacing w:after="0" w:line="280" w:lineRule="atLeast"/>
        <w:ind w:left="360"/>
        <w:jc w:val="both"/>
        <w:rPr>
          <w:rFonts w:cs="Calibri"/>
          <w:sz w:val="20"/>
          <w:szCs w:val="20"/>
        </w:rPr>
      </w:pPr>
      <w:r w:rsidRPr="001D4522">
        <w:rPr>
          <w:rFonts w:cs="Calibri"/>
          <w:sz w:val="20"/>
          <w:szCs w:val="20"/>
        </w:rPr>
        <w:t>Elk jaar wordt er in de bovenbouw havo/vwo door ca. 10 leerlingen het zelf evaluatieformulier  ingevuld.</w:t>
      </w:r>
    </w:p>
    <w:p w:rsidR="001B51BC" w:rsidRPr="001D4522" w:rsidRDefault="001B51BC" w:rsidP="001B51BC">
      <w:pPr>
        <w:widowControl w:val="0"/>
        <w:numPr>
          <w:ilvl w:val="0"/>
          <w:numId w:val="3"/>
        </w:numPr>
        <w:autoSpaceDE w:val="0"/>
        <w:autoSpaceDN w:val="0"/>
        <w:adjustRightInd w:val="0"/>
        <w:spacing w:after="0" w:line="280" w:lineRule="atLeast"/>
        <w:ind w:left="360"/>
        <w:jc w:val="both"/>
        <w:rPr>
          <w:rFonts w:cs="Calibri"/>
          <w:sz w:val="20"/>
          <w:szCs w:val="20"/>
        </w:rPr>
      </w:pPr>
      <w:r w:rsidRPr="001D4522">
        <w:rPr>
          <w:rFonts w:cs="Calibri"/>
          <w:sz w:val="20"/>
          <w:szCs w:val="20"/>
        </w:rPr>
        <w:t xml:space="preserve">Drie keer per jaar wordt het zelf evaluatieformulier ingevuld (zie bijlage 36) </w:t>
      </w:r>
    </w:p>
    <w:p w:rsidR="001B51BC" w:rsidRPr="00904167" w:rsidRDefault="001B51BC" w:rsidP="001B51BC">
      <w:pPr>
        <w:widowControl w:val="0"/>
        <w:autoSpaceDE w:val="0"/>
        <w:autoSpaceDN w:val="0"/>
        <w:adjustRightInd w:val="0"/>
        <w:spacing w:after="0" w:line="280" w:lineRule="atLeast"/>
        <w:ind w:left="928"/>
        <w:jc w:val="both"/>
        <w:rPr>
          <w:rFonts w:cs="Calibri"/>
          <w:sz w:val="20"/>
          <w:szCs w:val="20"/>
        </w:rPr>
      </w:pPr>
    </w:p>
    <w:p w:rsidR="001B51BC" w:rsidRPr="00904167" w:rsidRDefault="001B51BC" w:rsidP="001B51BC">
      <w:pPr>
        <w:widowControl w:val="0"/>
        <w:autoSpaceDE w:val="0"/>
        <w:autoSpaceDN w:val="0"/>
        <w:adjustRightInd w:val="0"/>
        <w:spacing w:after="0" w:line="280" w:lineRule="atLeast"/>
        <w:jc w:val="both"/>
        <w:rPr>
          <w:rFonts w:cs="Calibri"/>
          <w:sz w:val="20"/>
          <w:szCs w:val="20"/>
        </w:rPr>
      </w:pPr>
    </w:p>
    <w:p w:rsidR="001B51BC" w:rsidRPr="000F7311" w:rsidRDefault="001B51BC" w:rsidP="001B51BC">
      <w:pPr>
        <w:widowControl w:val="0"/>
        <w:autoSpaceDE w:val="0"/>
        <w:autoSpaceDN w:val="0"/>
        <w:adjustRightInd w:val="0"/>
        <w:spacing w:after="0" w:line="280" w:lineRule="atLeast"/>
        <w:jc w:val="both"/>
        <w:rPr>
          <w:rFonts w:cs="Calibri"/>
          <w:sz w:val="24"/>
          <w:szCs w:val="24"/>
        </w:rPr>
      </w:pPr>
    </w:p>
    <w:p w:rsidR="001B51BC" w:rsidRPr="000F7311" w:rsidRDefault="001B51BC" w:rsidP="001B51BC">
      <w:pPr>
        <w:widowControl w:val="0"/>
        <w:autoSpaceDE w:val="0"/>
        <w:autoSpaceDN w:val="0"/>
        <w:adjustRightInd w:val="0"/>
        <w:spacing w:after="0" w:line="280" w:lineRule="atLeast"/>
        <w:jc w:val="both"/>
        <w:rPr>
          <w:rFonts w:cs="Calibri"/>
          <w:sz w:val="24"/>
          <w:szCs w:val="24"/>
        </w:rPr>
      </w:pPr>
    </w:p>
    <w:p w:rsidR="001B51BC" w:rsidRPr="000F7311" w:rsidRDefault="001B51BC" w:rsidP="001B51BC">
      <w:pPr>
        <w:widowControl w:val="0"/>
        <w:autoSpaceDE w:val="0"/>
        <w:autoSpaceDN w:val="0"/>
        <w:adjustRightInd w:val="0"/>
        <w:spacing w:after="0" w:line="280" w:lineRule="atLeast"/>
        <w:jc w:val="both"/>
        <w:rPr>
          <w:rFonts w:cs="Calibri"/>
          <w:sz w:val="24"/>
          <w:szCs w:val="24"/>
        </w:rPr>
      </w:pPr>
    </w:p>
    <w:p w:rsidR="00B00519" w:rsidRDefault="00B00519"/>
    <w:sectPr w:rsidR="00B00519" w:rsidSect="006D6978">
      <w:footerReference w:type="first" r:id="rId10"/>
      <w:pgSz w:w="11907" w:h="16839" w:code="9"/>
      <w:pgMar w:top="1418" w:right="1418" w:bottom="1418" w:left="1418" w:header="567" w:footer="284" w:gutter="0"/>
      <w:pgNumType w:start="2"/>
      <w:cols w:space="708"/>
      <w:noEndnote/>
      <w:titlePg/>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78" w:rsidRDefault="008C1C8E">
    <w:pPr>
      <w:pStyle w:val="Voettekst"/>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275pt;margin-top:797.1pt;width:45.35pt;height:18.8pt;z-index:251663360;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jdbWRDgCAABuBAAADgAAAAAAAAAA&#10;AAAAAAAuAgAAZHJzL2Uyb0RvYy54bWxQSwECLQAUAAYACAAAACEA/y8q6t4AAAADAQAADwAAAAAA&#10;AAAAAAAAAACSBAAAZHJzL2Rvd25yZXYueG1sUEsFBgAAAAAEAAQA8wAAAJ0FAAAAAA==&#10;" filled="t" strokecolor="gray" strokeweight="2.25pt">
          <v:textbox inset=",0,,0">
            <w:txbxContent>
              <w:p w:rsidR="00DF2415" w:rsidRPr="00DF2415" w:rsidRDefault="008C1C8E">
                <w:pPr>
                  <w:jc w:val="center"/>
                  <w:rPr>
                    <w:sz w:val="20"/>
                  </w:rPr>
                </w:pPr>
                <w:r w:rsidRPr="00DF2415">
                  <w:rPr>
                    <w:sz w:val="20"/>
                  </w:rPr>
                  <w:fldChar w:fldCharType="begin"/>
                </w:r>
                <w:r w:rsidRPr="00DF2415">
                  <w:rPr>
                    <w:sz w:val="20"/>
                  </w:rPr>
                  <w:instrText>PAGE    \* MERGEFORMAT</w:instrText>
                </w:r>
                <w:r w:rsidRPr="00DF2415">
                  <w:rPr>
                    <w:sz w:val="20"/>
                  </w:rPr>
                  <w:fldChar w:fldCharType="separate"/>
                </w:r>
                <w:r w:rsidR="001B51BC">
                  <w:rPr>
                    <w:noProof/>
                    <w:sz w:val="20"/>
                  </w:rPr>
                  <w:t>13</w:t>
                </w:r>
                <w:r w:rsidRPr="00DF2415">
                  <w:rPr>
                    <w:sz w:val="20"/>
                  </w:rP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_x0000_s2051" type="#_x0000_t32" style="position:absolute;margin-left:80.4pt;margin-top:806.5pt;width:434.5pt;height:0;z-index:251662336;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EPDRPNbAgAA2QQAAA4AAAAAAAAAAAAAAAAALgIAAGRycy9lMm9Eb2MueG1sUEsBAi0A&#10;FAAGAAgAAAAhAPWmTdfXAAAAAgEAAA8AAAAAAAAAAAAAAAAAtQQAAGRycy9kb3ducmV2LnhtbFBL&#10;BQYAAAAABAAEAPMAAAC5BQAAAAA=&#10;" strokecolor="gray" strokeweight="1pt">
          <w10:wrap anchorx="margin" anchory="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C0" w:rsidRDefault="008C1C8E" w:rsidP="001B2AC8">
    <w:pPr>
      <w:pStyle w:val="Voettekst"/>
      <w:jc w:val="cente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Vorm 22" o:spid="_x0000_s2050" type="#_x0000_t185" style="position:absolute;left:0;text-align:left;margin-left:275pt;margin-top:797.1pt;width:45.35pt;height:18.8pt;z-index:251661312;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DXESFo2AgAAZwQAAA4AAAAAAAAAAAAA&#10;AAAALgIAAGRycy9lMm9Eb2MueG1sUEsBAi0AFAAGAAgAAAAhAP8vKureAAAAAwEAAA8AAAAAAAAA&#10;AAAAAAAAkAQAAGRycy9kb3ducmV2LnhtbFBLBQYAAAAABAAEAPMAAACbBQAAAAA=&#10;" filled="t" strokecolor="gray" strokeweight="2.25pt">
          <v:textbox inset=",0,,0">
            <w:txbxContent>
              <w:p w:rsidR="00DF2415" w:rsidRPr="00DF2415" w:rsidRDefault="008C1C8E">
                <w:pPr>
                  <w:jc w:val="center"/>
                  <w:rPr>
                    <w:sz w:val="20"/>
                  </w:rPr>
                </w:pPr>
                <w:r w:rsidRPr="00DF2415">
                  <w:rPr>
                    <w:sz w:val="20"/>
                  </w:rPr>
                  <w:fldChar w:fldCharType="begin"/>
                </w:r>
                <w:r w:rsidRPr="00DF2415">
                  <w:rPr>
                    <w:sz w:val="20"/>
                  </w:rPr>
                  <w:instrText>PAGE    \* MERGEFORMAT</w:instrText>
                </w:r>
                <w:r w:rsidRPr="00DF2415">
                  <w:rPr>
                    <w:sz w:val="20"/>
                  </w:rPr>
                  <w:fldChar w:fldCharType="separate"/>
                </w:r>
                <w:r w:rsidR="001B51BC">
                  <w:rPr>
                    <w:noProof/>
                    <w:sz w:val="20"/>
                  </w:rPr>
                  <w:t>1</w:t>
                </w:r>
                <w:r w:rsidRPr="00DF2415">
                  <w:rPr>
                    <w:sz w:val="20"/>
                  </w:rP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AutoVorm 21" o:spid="_x0000_s2049" type="#_x0000_t32" style="position:absolute;left:0;text-align:left;margin-left:80.4pt;margin-top:806.5pt;width:434.5pt;height:0;z-index:251660288;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EPDRPNbAgAA2QQAAA4AAAAAAAAAAAAAAAAALgIAAGRycy9lMm9Eb2MueG1sUEsBAi0A&#10;FAAGAAgAAAAhAPWmTdfXAAAAAgEAAA8AAAAAAAAAAAAAAAAAtQQAAGRycy9kb3ducmV2LnhtbFBL&#10;BQYAAAAABAAEAPMAAAC5BQAAAAA=&#10;" strokecolor="gray" strokeweight="1pt">
          <w10:wrap anchorx="margin" anchory="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76E" w:rsidRPr="00DF2415" w:rsidRDefault="008C1C8E" w:rsidP="00DF2415">
    <w:pPr>
      <w:pStyle w:val="Voettekst"/>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4" type="#_x0000_t185" style="position:absolute;margin-left:275pt;margin-top:797.1pt;width:45.35pt;height:18.8pt;z-index:251661312;visibility:visible;mso-width-percent:100;mso-position-horizontal-relative:page;mso-position-vertical-relative:page;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" filled="t" strokecolor="gray" strokeweight="2.25pt">
          <v:textbox inset=",0,,0">
            <w:txbxContent>
              <w:p w:rsidR="00DF2415" w:rsidRPr="00DF2415" w:rsidRDefault="008C1C8E">
                <w:pPr>
                  <w:jc w:val="center"/>
                  <w:rPr>
                    <w:sz w:val="20"/>
                  </w:rPr>
                </w:pPr>
                <w:r w:rsidRPr="00DF2415">
                  <w:rPr>
                    <w:sz w:val="20"/>
                  </w:rPr>
                  <w:fldChar w:fldCharType="begin"/>
                </w:r>
                <w:r w:rsidRPr="00DF2415">
                  <w:rPr>
                    <w:sz w:val="20"/>
                  </w:rPr>
                  <w:instrText>PAGE    \* MERGEFORMAT</w:instrText>
                </w:r>
                <w:r w:rsidRPr="00DF2415">
                  <w:rPr>
                    <w:sz w:val="20"/>
                  </w:rPr>
                  <w:fldChar w:fldCharType="separate"/>
                </w:r>
                <w:r w:rsidR="001B51BC">
                  <w:rPr>
                    <w:noProof/>
                    <w:sz w:val="20"/>
                  </w:rPr>
                  <w:t>2</w:t>
                </w:r>
                <w:r w:rsidRPr="00DF2415">
                  <w:rPr>
                    <w:sz w:val="20"/>
                  </w:rP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_x0000_s2053" type="#_x0000_t32" style="position:absolute;margin-left:80.4pt;margin-top:806.5pt;width:434.5pt;height:0;z-index:251660288;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EPDRPNbAgAA2QQAAA4AAAAAAAAAAAAAAAAALgIAAGRycy9lMm9Eb2MueG1sUEsBAi0A&#10;FAAGAAgAAAAhAPWmTdfXAAAAAgEAAA8AAAAAAAAAAAAAAAAAtQQAAGRycy9kb3ducmV2LnhtbFBL&#10;BQYAAAAABAAEAPMAAAC5BQAAAAA=&#10;" strokecolor="gray" strokeweight="1pt">
          <w10:wrap anchorx="margin" anchory="margin"/>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2790"/>
      <w:gridCol w:w="6511"/>
    </w:tblGrid>
    <w:tr w:rsidR="008922C0" w:rsidTr="002A7103">
      <w:tc>
        <w:tcPr>
          <w:tcW w:w="1500" w:type="pct"/>
          <w:tcBorders>
            <w:bottom w:val="single" w:sz="4" w:space="0" w:color="943634"/>
          </w:tcBorders>
          <w:shd w:val="clear" w:color="auto" w:fill="943634"/>
          <w:vAlign w:val="bottom"/>
        </w:tcPr>
        <w:p w:rsidR="008922C0" w:rsidRPr="002A7103" w:rsidRDefault="008C1C8E" w:rsidP="002A7103">
          <w:pPr>
            <w:pStyle w:val="Koptekst"/>
            <w:jc w:val="right"/>
            <w:rPr>
              <w:b/>
              <w:color w:val="FFFFFF"/>
              <w:lang w:val="nl-NL"/>
            </w:rPr>
          </w:pPr>
          <w:r w:rsidRPr="002A7103">
            <w:rPr>
              <w:b/>
              <w:color w:val="FFFFFF"/>
              <w:sz w:val="24"/>
              <w:lang w:val="nl-NL"/>
            </w:rPr>
            <w:t>2012-2013</w:t>
          </w:r>
        </w:p>
      </w:tc>
      <w:tc>
        <w:tcPr>
          <w:tcW w:w="4000" w:type="pct"/>
          <w:tcBorders>
            <w:bottom w:val="single" w:sz="4" w:space="0" w:color="auto"/>
          </w:tcBorders>
          <w:vAlign w:val="bottom"/>
        </w:tcPr>
        <w:p w:rsidR="008922C0" w:rsidRPr="002A7103" w:rsidRDefault="008C1C8E" w:rsidP="002A7103">
          <w:pPr>
            <w:pStyle w:val="Koptekst"/>
            <w:rPr>
              <w:color w:val="244061"/>
              <w:sz w:val="24"/>
            </w:rPr>
          </w:pPr>
          <w:proofErr w:type="spellStart"/>
          <w:r w:rsidRPr="002A7103">
            <w:rPr>
              <w:b/>
              <w:bCs/>
              <w:color w:val="244061"/>
              <w:sz w:val="24"/>
              <w:lang w:val="nl-NL"/>
            </w:rPr>
            <w:t>Cultuurprofielplan</w:t>
          </w:r>
          <w:proofErr w:type="spellEnd"/>
          <w:r w:rsidRPr="002A7103">
            <w:rPr>
              <w:b/>
              <w:bCs/>
              <w:color w:val="244061"/>
              <w:sz w:val="24"/>
              <w:lang w:val="nl-NL"/>
            </w:rPr>
            <w:t xml:space="preserve"> O.R.S. Lek en Linge - Culemborg</w:t>
          </w:r>
        </w:p>
      </w:tc>
    </w:tr>
  </w:tbl>
  <w:p w:rsidR="008922C0" w:rsidRDefault="008C1C8E">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2790"/>
      <w:gridCol w:w="6511"/>
    </w:tblGrid>
    <w:tr w:rsidR="008922C0" w:rsidTr="00EA7E8C">
      <w:tc>
        <w:tcPr>
          <w:tcW w:w="1500" w:type="pct"/>
          <w:tcBorders>
            <w:bottom w:val="single" w:sz="4" w:space="0" w:color="943634"/>
          </w:tcBorders>
          <w:shd w:val="clear" w:color="auto" w:fill="943634"/>
          <w:vAlign w:val="bottom"/>
        </w:tcPr>
        <w:p w:rsidR="008922C0" w:rsidRPr="00EA7E8C" w:rsidRDefault="008C1C8E" w:rsidP="00EA7E8C">
          <w:pPr>
            <w:pStyle w:val="Koptekst"/>
            <w:jc w:val="right"/>
            <w:rPr>
              <w:b/>
              <w:color w:val="FFFFFF"/>
              <w:lang w:val="nl-NL"/>
            </w:rPr>
          </w:pPr>
          <w:r w:rsidRPr="00EA7E8C">
            <w:rPr>
              <w:b/>
              <w:color w:val="FFFFFF"/>
              <w:sz w:val="24"/>
              <w:lang w:val="nl-NL"/>
            </w:rPr>
            <w:t>2012-2013</w:t>
          </w:r>
        </w:p>
      </w:tc>
      <w:tc>
        <w:tcPr>
          <w:tcW w:w="4000" w:type="pct"/>
          <w:tcBorders>
            <w:bottom w:val="single" w:sz="4" w:space="0" w:color="auto"/>
          </w:tcBorders>
          <w:vAlign w:val="bottom"/>
        </w:tcPr>
        <w:p w:rsidR="008922C0" w:rsidRPr="00EA7E8C" w:rsidRDefault="008C1C8E" w:rsidP="00EA7E8C">
          <w:pPr>
            <w:pStyle w:val="Koptekst"/>
            <w:rPr>
              <w:color w:val="244061"/>
              <w:sz w:val="24"/>
            </w:rPr>
          </w:pPr>
          <w:proofErr w:type="spellStart"/>
          <w:r w:rsidRPr="00EA7E8C">
            <w:rPr>
              <w:b/>
              <w:bCs/>
              <w:color w:val="244061"/>
              <w:sz w:val="24"/>
              <w:lang w:val="nl-NL"/>
            </w:rPr>
            <w:t>Cultuurprofielplan</w:t>
          </w:r>
          <w:proofErr w:type="spellEnd"/>
          <w:r w:rsidRPr="00EA7E8C">
            <w:rPr>
              <w:b/>
              <w:bCs/>
              <w:color w:val="244061"/>
              <w:sz w:val="24"/>
              <w:lang w:val="nl-NL"/>
            </w:rPr>
            <w:t xml:space="preserve"> O.R.S. Lek en Linge - C</w:t>
          </w:r>
          <w:r w:rsidRPr="00EA7E8C">
            <w:rPr>
              <w:b/>
              <w:bCs/>
              <w:color w:val="244061"/>
              <w:sz w:val="24"/>
              <w:lang w:val="nl-NL"/>
            </w:rPr>
            <w:t>ulemborg</w:t>
          </w:r>
        </w:p>
      </w:tc>
    </w:tr>
  </w:tbl>
  <w:p w:rsidR="008922C0" w:rsidRDefault="008C1C8E">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528C9"/>
    <w:multiLevelType w:val="hybridMultilevel"/>
    <w:tmpl w:val="CF72069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4684450"/>
    <w:multiLevelType w:val="hybridMultilevel"/>
    <w:tmpl w:val="DEA6414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04EA4162"/>
    <w:multiLevelType w:val="hybridMultilevel"/>
    <w:tmpl w:val="33C6A37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05511905"/>
    <w:multiLevelType w:val="hybridMultilevel"/>
    <w:tmpl w:val="0AD88614"/>
    <w:lvl w:ilvl="0" w:tplc="0413000B">
      <w:start w:val="1"/>
      <w:numFmt w:val="bullet"/>
      <w:lvlText w:val=""/>
      <w:lvlJc w:val="left"/>
      <w:pPr>
        <w:ind w:left="360" w:hanging="360"/>
      </w:pPr>
      <w:rPr>
        <w:rFonts w:ascii="Wingdings" w:hAnsi="Wingdings" w:hint="default"/>
      </w:rPr>
    </w:lvl>
    <w:lvl w:ilvl="1" w:tplc="0413000B">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nsid w:val="107B7928"/>
    <w:multiLevelType w:val="hybridMultilevel"/>
    <w:tmpl w:val="6C4E731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nsid w:val="12D11451"/>
    <w:multiLevelType w:val="hybridMultilevel"/>
    <w:tmpl w:val="DD98C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6131693"/>
    <w:multiLevelType w:val="hybridMultilevel"/>
    <w:tmpl w:val="051A08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213B13BA"/>
    <w:multiLevelType w:val="hybridMultilevel"/>
    <w:tmpl w:val="E80EED8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23D4463D"/>
    <w:multiLevelType w:val="hybridMultilevel"/>
    <w:tmpl w:val="85D24D6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nsid w:val="2BCC5A02"/>
    <w:multiLevelType w:val="hybridMultilevel"/>
    <w:tmpl w:val="0130E29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2C044D2D"/>
    <w:multiLevelType w:val="hybridMultilevel"/>
    <w:tmpl w:val="FB4051B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2D845AF0"/>
    <w:multiLevelType w:val="hybridMultilevel"/>
    <w:tmpl w:val="057A940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nsid w:val="2DB81530"/>
    <w:multiLevelType w:val="hybridMultilevel"/>
    <w:tmpl w:val="086C943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nsid w:val="319F6B03"/>
    <w:multiLevelType w:val="hybridMultilevel"/>
    <w:tmpl w:val="2DC40DA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nsid w:val="322B498A"/>
    <w:multiLevelType w:val="hybridMultilevel"/>
    <w:tmpl w:val="D05844D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nsid w:val="36021FCC"/>
    <w:multiLevelType w:val="hybridMultilevel"/>
    <w:tmpl w:val="1E226D6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nsid w:val="479C5C9B"/>
    <w:multiLevelType w:val="hybridMultilevel"/>
    <w:tmpl w:val="DE669EE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nsid w:val="49852998"/>
    <w:multiLevelType w:val="hybridMultilevel"/>
    <w:tmpl w:val="EDDCD94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nsid w:val="4A8B00EC"/>
    <w:multiLevelType w:val="hybridMultilevel"/>
    <w:tmpl w:val="FDFE9F8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nsid w:val="4D074792"/>
    <w:multiLevelType w:val="hybridMultilevel"/>
    <w:tmpl w:val="C55ACB3A"/>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4F9D787A"/>
    <w:multiLevelType w:val="hybridMultilevel"/>
    <w:tmpl w:val="5904852E"/>
    <w:lvl w:ilvl="0" w:tplc="0413000B">
      <w:start w:val="1"/>
      <w:numFmt w:val="bullet"/>
      <w:lvlText w:val=""/>
      <w:lvlJc w:val="left"/>
      <w:pPr>
        <w:ind w:left="1080" w:hanging="360"/>
      </w:pPr>
      <w:rPr>
        <w:rFonts w:ascii="Wingdings" w:hAnsi="Wingdings" w:hint="default"/>
      </w:rPr>
    </w:lvl>
    <w:lvl w:ilvl="1" w:tplc="0413000B">
      <w:start w:val="1"/>
      <w:numFmt w:val="bullet"/>
      <w:lvlText w:val=""/>
      <w:lvlJc w:val="left"/>
      <w:pPr>
        <w:ind w:left="1800" w:hanging="360"/>
      </w:pPr>
      <w:rPr>
        <w:rFonts w:ascii="Wingdings" w:hAnsi="Wingdings"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nsid w:val="52781690"/>
    <w:multiLevelType w:val="hybridMultilevel"/>
    <w:tmpl w:val="7D20B1B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nsid w:val="534712B2"/>
    <w:multiLevelType w:val="hybridMultilevel"/>
    <w:tmpl w:val="C9E61BB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nsid w:val="55D75B82"/>
    <w:multiLevelType w:val="hybridMultilevel"/>
    <w:tmpl w:val="CDFAAA9A"/>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nsid w:val="587B1C8D"/>
    <w:multiLevelType w:val="hybridMultilevel"/>
    <w:tmpl w:val="234EB3F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nsid w:val="61746BBF"/>
    <w:multiLevelType w:val="hybridMultilevel"/>
    <w:tmpl w:val="9D0ECB1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nsid w:val="64DC1E0F"/>
    <w:multiLevelType w:val="hybridMultilevel"/>
    <w:tmpl w:val="C5061E2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723D54B1"/>
    <w:multiLevelType w:val="hybridMultilevel"/>
    <w:tmpl w:val="A88C8F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72A8773B"/>
    <w:multiLevelType w:val="hybridMultilevel"/>
    <w:tmpl w:val="D2C6938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nsid w:val="7C186F7B"/>
    <w:multiLevelType w:val="hybridMultilevel"/>
    <w:tmpl w:val="3C1AFD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nsid w:val="7E387A23"/>
    <w:multiLevelType w:val="hybridMultilevel"/>
    <w:tmpl w:val="E68C0C3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7F2C13AB"/>
    <w:multiLevelType w:val="hybridMultilevel"/>
    <w:tmpl w:val="4606B4F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29"/>
  </w:num>
  <w:num w:numId="3">
    <w:abstractNumId w:val="5"/>
  </w:num>
  <w:num w:numId="4">
    <w:abstractNumId w:val="6"/>
  </w:num>
  <w:num w:numId="5">
    <w:abstractNumId w:val="23"/>
  </w:num>
  <w:num w:numId="6">
    <w:abstractNumId w:val="3"/>
  </w:num>
  <w:num w:numId="7">
    <w:abstractNumId w:val="2"/>
  </w:num>
  <w:num w:numId="8">
    <w:abstractNumId w:val="27"/>
  </w:num>
  <w:num w:numId="9">
    <w:abstractNumId w:val="15"/>
  </w:num>
  <w:num w:numId="10">
    <w:abstractNumId w:val="26"/>
  </w:num>
  <w:num w:numId="11">
    <w:abstractNumId w:val="21"/>
  </w:num>
  <w:num w:numId="12">
    <w:abstractNumId w:val="30"/>
  </w:num>
  <w:num w:numId="13">
    <w:abstractNumId w:val="11"/>
  </w:num>
  <w:num w:numId="14">
    <w:abstractNumId w:val="24"/>
  </w:num>
  <w:num w:numId="15">
    <w:abstractNumId w:val="25"/>
  </w:num>
  <w:num w:numId="16">
    <w:abstractNumId w:val="22"/>
  </w:num>
  <w:num w:numId="17">
    <w:abstractNumId w:val="12"/>
  </w:num>
  <w:num w:numId="18">
    <w:abstractNumId w:val="18"/>
  </w:num>
  <w:num w:numId="19">
    <w:abstractNumId w:val="17"/>
  </w:num>
  <w:num w:numId="20">
    <w:abstractNumId w:val="0"/>
  </w:num>
  <w:num w:numId="21">
    <w:abstractNumId w:val="16"/>
  </w:num>
  <w:num w:numId="22">
    <w:abstractNumId w:val="28"/>
  </w:num>
  <w:num w:numId="23">
    <w:abstractNumId w:val="7"/>
  </w:num>
  <w:num w:numId="24">
    <w:abstractNumId w:val="8"/>
  </w:num>
  <w:num w:numId="25">
    <w:abstractNumId w:val="4"/>
  </w:num>
  <w:num w:numId="26">
    <w:abstractNumId w:val="14"/>
  </w:num>
  <w:num w:numId="27">
    <w:abstractNumId w:val="20"/>
  </w:num>
  <w:num w:numId="28">
    <w:abstractNumId w:val="10"/>
  </w:num>
  <w:num w:numId="29">
    <w:abstractNumId w:val="31"/>
  </w:num>
  <w:num w:numId="30">
    <w:abstractNumId w:val="1"/>
  </w:num>
  <w:num w:numId="31">
    <w:abstractNumId w:val="13"/>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3074"/>
    <o:shapelayout v:ext="edit">
      <o:idmap v:ext="edit" data="2"/>
      <o:rules v:ext="edit">
        <o:r id="V:Rule1" type="connector" idref="#AutoVorm 21"/>
        <o:r id="V:Rule2" type="connector" idref="#_x0000_s2051"/>
        <o:r id="V:Rule3" type="connector" idref="#_x0000_s2053"/>
      </o:rules>
    </o:shapelayout>
  </w:hdrShapeDefaults>
  <w:compat/>
  <w:rsids>
    <w:rsidRoot w:val="001B51BC"/>
    <w:rsid w:val="001B51BC"/>
    <w:rsid w:val="008C1C8E"/>
    <w:rsid w:val="00B0051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B51BC"/>
    <w:rPr>
      <w:rFonts w:ascii="Calibri" w:eastAsia="Times New Roman" w:hAnsi="Calibri" w:cs="Times New Roman"/>
      <w:lang w:eastAsia="nl-NL"/>
    </w:rPr>
  </w:style>
  <w:style w:type="paragraph" w:styleId="Kop1">
    <w:name w:val="heading 1"/>
    <w:basedOn w:val="Standaard"/>
    <w:next w:val="Standaard"/>
    <w:link w:val="Kop1Char"/>
    <w:uiPriority w:val="9"/>
    <w:qFormat/>
    <w:rsid w:val="001B51BC"/>
    <w:pPr>
      <w:keepNext/>
      <w:spacing w:before="240" w:after="60"/>
      <w:outlineLvl w:val="0"/>
    </w:pPr>
    <w:rPr>
      <w:rFonts w:ascii="Cambria" w:hAnsi="Cambria"/>
      <w:b/>
      <w:bCs/>
      <w:kern w:val="32"/>
      <w:sz w:val="32"/>
      <w:szCs w:val="32"/>
      <w:lan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51BC"/>
    <w:rPr>
      <w:rFonts w:ascii="Cambria" w:eastAsia="Times New Roman" w:hAnsi="Cambria" w:cs="Times New Roman"/>
      <w:b/>
      <w:bCs/>
      <w:kern w:val="32"/>
      <w:sz w:val="32"/>
      <w:szCs w:val="32"/>
      <w:lang/>
    </w:rPr>
  </w:style>
  <w:style w:type="paragraph" w:styleId="Geenafstand">
    <w:name w:val="No Spacing"/>
    <w:link w:val="GeenafstandChar"/>
    <w:uiPriority w:val="1"/>
    <w:qFormat/>
    <w:rsid w:val="001B51BC"/>
    <w:pPr>
      <w:spacing w:after="0" w:line="240" w:lineRule="auto"/>
    </w:pPr>
    <w:rPr>
      <w:rFonts w:ascii="Calibri" w:eastAsia="Times New Roman" w:hAnsi="Calibri" w:cs="Times New Roman"/>
      <w:lang w:eastAsia="nl-NL"/>
    </w:rPr>
  </w:style>
  <w:style w:type="paragraph" w:styleId="Koptekst">
    <w:name w:val="header"/>
    <w:basedOn w:val="Standaard"/>
    <w:link w:val="KoptekstChar"/>
    <w:uiPriority w:val="99"/>
    <w:unhideWhenUsed/>
    <w:rsid w:val="001B51BC"/>
    <w:pPr>
      <w:tabs>
        <w:tab w:val="center" w:pos="4536"/>
        <w:tab w:val="right" w:pos="9072"/>
      </w:tabs>
    </w:pPr>
    <w:rPr>
      <w:lang/>
    </w:rPr>
  </w:style>
  <w:style w:type="character" w:customStyle="1" w:styleId="KoptekstChar">
    <w:name w:val="Koptekst Char"/>
    <w:basedOn w:val="Standaardalinea-lettertype"/>
    <w:link w:val="Koptekst"/>
    <w:uiPriority w:val="99"/>
    <w:rsid w:val="001B51BC"/>
    <w:rPr>
      <w:rFonts w:ascii="Calibri" w:eastAsia="Times New Roman" w:hAnsi="Calibri" w:cs="Times New Roman"/>
      <w:lang/>
    </w:rPr>
  </w:style>
  <w:style w:type="paragraph" w:styleId="Voettekst">
    <w:name w:val="footer"/>
    <w:basedOn w:val="Standaard"/>
    <w:link w:val="VoettekstChar"/>
    <w:uiPriority w:val="99"/>
    <w:unhideWhenUsed/>
    <w:rsid w:val="001B51BC"/>
    <w:pPr>
      <w:tabs>
        <w:tab w:val="center" w:pos="4536"/>
        <w:tab w:val="right" w:pos="9072"/>
      </w:tabs>
    </w:pPr>
    <w:rPr>
      <w:lang/>
    </w:rPr>
  </w:style>
  <w:style w:type="character" w:customStyle="1" w:styleId="VoettekstChar">
    <w:name w:val="Voettekst Char"/>
    <w:basedOn w:val="Standaardalinea-lettertype"/>
    <w:link w:val="Voettekst"/>
    <w:uiPriority w:val="99"/>
    <w:rsid w:val="001B51BC"/>
    <w:rPr>
      <w:rFonts w:ascii="Calibri" w:eastAsia="Times New Roman" w:hAnsi="Calibri" w:cs="Times New Roman"/>
      <w:lang/>
    </w:rPr>
  </w:style>
  <w:style w:type="paragraph" w:styleId="Inhopg1">
    <w:name w:val="toc 1"/>
    <w:basedOn w:val="Standaard"/>
    <w:next w:val="Standaard"/>
    <w:autoRedefine/>
    <w:uiPriority w:val="39"/>
    <w:unhideWhenUsed/>
    <w:rsid w:val="001B51BC"/>
  </w:style>
  <w:style w:type="character" w:styleId="Hyperlink">
    <w:name w:val="Hyperlink"/>
    <w:uiPriority w:val="99"/>
    <w:unhideWhenUsed/>
    <w:rsid w:val="001B51BC"/>
    <w:rPr>
      <w:color w:val="0000FF"/>
      <w:u w:val="single"/>
    </w:rPr>
  </w:style>
  <w:style w:type="character" w:customStyle="1" w:styleId="GeenafstandChar">
    <w:name w:val="Geen afstand Char"/>
    <w:link w:val="Geenafstand"/>
    <w:uiPriority w:val="1"/>
    <w:rsid w:val="001B51BC"/>
    <w:rPr>
      <w:rFonts w:ascii="Calibri" w:eastAsia="Times New Roman" w:hAnsi="Calibri" w:cs="Times New Roman"/>
      <w:lang w:eastAsia="nl-NL"/>
    </w:rPr>
  </w:style>
  <w:style w:type="paragraph" w:customStyle="1" w:styleId="Opmaakprofiel1">
    <w:name w:val="Opmaakprofiel1"/>
    <w:basedOn w:val="Geenafstand"/>
    <w:link w:val="Opmaakprofiel1Char"/>
    <w:qFormat/>
    <w:rsid w:val="001B51BC"/>
    <w:rPr>
      <w:rFonts w:ascii="Arial" w:hAnsi="Arial"/>
      <w:sz w:val="24"/>
    </w:rPr>
  </w:style>
  <w:style w:type="character" w:customStyle="1" w:styleId="Opmaakprofiel1Char">
    <w:name w:val="Opmaakprofiel1 Char"/>
    <w:link w:val="Opmaakprofiel1"/>
    <w:rsid w:val="001B51BC"/>
    <w:rPr>
      <w:rFonts w:ascii="Arial" w:eastAsia="Times New Roman" w:hAnsi="Arial" w:cs="Times New Roman"/>
      <w:sz w:val="24"/>
      <w:lang w:eastAsia="nl-NL"/>
    </w:rPr>
  </w:style>
  <w:style w:type="paragraph" w:styleId="Duidelijkcitaat">
    <w:name w:val="Intense Quote"/>
    <w:basedOn w:val="Standaard"/>
    <w:next w:val="Standaard"/>
    <w:link w:val="DuidelijkcitaatChar"/>
    <w:uiPriority w:val="30"/>
    <w:qFormat/>
    <w:rsid w:val="001B51BC"/>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1B51BC"/>
    <w:rPr>
      <w:rFonts w:ascii="Calibri" w:eastAsia="Times New Roman" w:hAnsi="Calibri" w:cs="Times New Roman"/>
      <w:b/>
      <w:bCs/>
      <w:i/>
      <w:iCs/>
      <w:color w:val="4F81BD"/>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footer" Target="foot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lekenlinge.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3432</Words>
  <Characters>18876</Characters>
  <Application>Microsoft Office Word</Application>
  <DocSecurity>0</DocSecurity>
  <Lines>157</Lines>
  <Paragraphs>44</Paragraphs>
  <ScaleCrop>false</ScaleCrop>
  <Company>Hewlett-Packard</Company>
  <LinksUpToDate>false</LinksUpToDate>
  <CharactersWithSpaces>22264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Yvette</dc:creator>
  <cp:lastModifiedBy>Yvette</cp:lastModifiedBy>
  <cp:revision>1</cp:revision>
  <dcterms:created xsi:type="dcterms:W3CDTF">2013-04-22T14:44:00Z</dcterms:created>
  <dcterms:modified xsi:type="dcterms:W3CDTF">2013-04-22T14:48:00Z</dcterms:modified>
</cp:coreProperties>
</file>